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0E03" w:rsidRPr="005E5968" w:rsidRDefault="0001669C" w:rsidP="00310E03">
      <w:pPr>
        <w:spacing w:line="360" w:lineRule="auto"/>
        <w:rPr>
          <w:rFonts w:ascii="Arial" w:hAnsi="Arial" w:cs="Arial"/>
          <w:b/>
          <w:i/>
        </w:rPr>
      </w:pPr>
      <w:r>
        <w:rPr>
          <w:b/>
          <w:i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-6.75pt;width:90pt;height:106.5pt;z-index:-251658752" wrapcoords="-180 0 -180 21448 21600 21448 21600 0 -180 0">
            <v:imagedata r:id="rId6" o:title="herb łoś"/>
            <w10:wrap type="tight"/>
          </v:shape>
        </w:pict>
      </w:r>
      <w:r w:rsidR="00EA4625" w:rsidRPr="005E5968">
        <w:rPr>
          <w:rFonts w:ascii="Arial" w:hAnsi="Arial" w:cs="Arial"/>
          <w:b/>
          <w:i/>
          <w:sz w:val="28"/>
        </w:rPr>
        <w:t xml:space="preserve"> </w:t>
      </w:r>
      <w:r w:rsidR="00A424B5">
        <w:rPr>
          <w:rFonts w:ascii="Arial" w:hAnsi="Arial" w:cs="Arial"/>
          <w:b/>
          <w:i/>
          <w:sz w:val="28"/>
        </w:rPr>
        <w:t xml:space="preserve">Urząd Miejski </w:t>
      </w:r>
      <w:r w:rsidR="00EA4625" w:rsidRPr="005E5968">
        <w:rPr>
          <w:rFonts w:ascii="Arial" w:hAnsi="Arial" w:cs="Arial"/>
          <w:b/>
          <w:i/>
          <w:sz w:val="28"/>
        </w:rPr>
        <w:t>w Łochowie</w:t>
      </w:r>
    </w:p>
    <w:p w:rsidR="00EA4625" w:rsidRPr="005E5968" w:rsidRDefault="00EA4625" w:rsidP="00310E03">
      <w:pPr>
        <w:spacing w:line="360" w:lineRule="auto"/>
        <w:rPr>
          <w:rFonts w:ascii="Arial" w:hAnsi="Arial" w:cs="Arial"/>
          <w:i/>
        </w:rPr>
      </w:pPr>
      <w:r w:rsidRPr="005E5968">
        <w:rPr>
          <w:rFonts w:ascii="Arial" w:hAnsi="Arial" w:cs="Arial"/>
          <w:i/>
        </w:rPr>
        <w:t>Aleja Pokoju 75, 07-130 Łochów</w:t>
      </w:r>
    </w:p>
    <w:p w:rsidR="00EA4625" w:rsidRPr="00A424B5" w:rsidRDefault="00EA4625" w:rsidP="00310E03">
      <w:pPr>
        <w:spacing w:line="360" w:lineRule="auto"/>
        <w:rPr>
          <w:rFonts w:ascii="Arial" w:hAnsi="Arial" w:cs="Arial"/>
          <w:i/>
          <w:sz w:val="22"/>
          <w:szCs w:val="22"/>
          <w:lang w:val="en-US"/>
        </w:rPr>
      </w:pPr>
      <w:r w:rsidRPr="00A424B5">
        <w:rPr>
          <w:rFonts w:ascii="Arial" w:hAnsi="Arial" w:cs="Arial"/>
          <w:i/>
          <w:sz w:val="22"/>
          <w:szCs w:val="22"/>
          <w:lang w:val="en-US"/>
        </w:rPr>
        <w:t xml:space="preserve">e-mail: </w:t>
      </w:r>
      <w:hyperlink r:id="rId7" w:history="1">
        <w:r w:rsidR="00A424B5" w:rsidRPr="00A424B5">
          <w:rPr>
            <w:rStyle w:val="Hipercze"/>
            <w:rFonts w:ascii="Arial" w:hAnsi="Arial" w:cs="Arial"/>
            <w:i/>
            <w:sz w:val="22"/>
            <w:szCs w:val="22"/>
            <w:lang w:val="en-US"/>
          </w:rPr>
          <w:t>kancelaria@gminalochow.pl</w:t>
        </w:r>
      </w:hyperlink>
      <w:r w:rsidRPr="00A424B5">
        <w:rPr>
          <w:rFonts w:ascii="Arial" w:hAnsi="Arial" w:cs="Arial"/>
          <w:i/>
          <w:sz w:val="22"/>
          <w:szCs w:val="22"/>
          <w:lang w:val="en-US"/>
        </w:rPr>
        <w:t xml:space="preserve">, tel. 25 643 78 </w:t>
      </w:r>
      <w:r w:rsidR="00A424B5" w:rsidRPr="00A424B5">
        <w:rPr>
          <w:rFonts w:ascii="Arial" w:hAnsi="Arial" w:cs="Arial"/>
          <w:i/>
          <w:sz w:val="22"/>
          <w:szCs w:val="22"/>
          <w:lang w:val="en-US"/>
        </w:rPr>
        <w:t>0</w:t>
      </w:r>
      <w:r w:rsidRPr="00A424B5">
        <w:rPr>
          <w:rFonts w:ascii="Arial" w:hAnsi="Arial" w:cs="Arial"/>
          <w:i/>
          <w:sz w:val="22"/>
          <w:szCs w:val="22"/>
          <w:lang w:val="en-US"/>
        </w:rPr>
        <w:t xml:space="preserve">0, fax. 25 643 </w:t>
      </w:r>
      <w:r w:rsidR="00A424B5" w:rsidRPr="00A424B5">
        <w:rPr>
          <w:rFonts w:ascii="Arial" w:hAnsi="Arial" w:cs="Arial"/>
          <w:i/>
          <w:sz w:val="22"/>
          <w:szCs w:val="22"/>
          <w:lang w:val="en-US"/>
        </w:rPr>
        <w:t>78 83</w:t>
      </w:r>
    </w:p>
    <w:p w:rsidR="00EA4625" w:rsidRPr="005E5968" w:rsidRDefault="00EA4625" w:rsidP="00310E03">
      <w:pPr>
        <w:spacing w:line="360" w:lineRule="auto"/>
        <w:rPr>
          <w:rFonts w:ascii="Arial" w:hAnsi="Arial" w:cs="Arial"/>
          <w:i/>
        </w:rPr>
      </w:pPr>
      <w:r w:rsidRPr="005E5968">
        <w:rPr>
          <w:rFonts w:ascii="Arial" w:hAnsi="Arial" w:cs="Arial"/>
          <w:i/>
        </w:rPr>
        <w:t>REGON 71</w:t>
      </w:r>
      <w:r w:rsidR="00A424B5">
        <w:rPr>
          <w:rFonts w:ascii="Arial" w:hAnsi="Arial" w:cs="Arial"/>
          <w:i/>
        </w:rPr>
        <w:t>1582090</w:t>
      </w:r>
      <w:r w:rsidRPr="005E5968">
        <w:rPr>
          <w:rFonts w:ascii="Arial" w:hAnsi="Arial" w:cs="Arial"/>
          <w:i/>
        </w:rPr>
        <w:t>, NIP 824-1</w:t>
      </w:r>
      <w:r w:rsidR="00A424B5">
        <w:rPr>
          <w:rFonts w:ascii="Arial" w:hAnsi="Arial" w:cs="Arial"/>
          <w:i/>
        </w:rPr>
        <w:t>66-26-81</w:t>
      </w:r>
    </w:p>
    <w:p w:rsidR="00EA4625" w:rsidRDefault="00EA4625" w:rsidP="00310E03">
      <w:pPr>
        <w:spacing w:line="360" w:lineRule="auto"/>
        <w:rPr>
          <w:rFonts w:ascii="Arial" w:hAnsi="Arial" w:cs="Arial"/>
        </w:rPr>
      </w:pPr>
    </w:p>
    <w:p w:rsidR="00EA4625" w:rsidRDefault="00EA4625" w:rsidP="00310E03">
      <w:pPr>
        <w:spacing w:line="360" w:lineRule="auto"/>
        <w:rPr>
          <w:rFonts w:ascii="Arial" w:hAnsi="Arial" w:cs="Arial"/>
          <w:kern w:val="24"/>
          <w:u w:val="double"/>
        </w:rPr>
      </w:pP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</w:p>
    <w:p w:rsidR="009F578F" w:rsidRPr="009F578F" w:rsidRDefault="009F578F" w:rsidP="009F578F">
      <w:pPr>
        <w:spacing w:line="360" w:lineRule="auto"/>
        <w:jc w:val="right"/>
        <w:rPr>
          <w:rFonts w:ascii="Arial" w:hAnsi="Arial" w:cs="Arial"/>
        </w:rPr>
      </w:pPr>
      <w:r w:rsidRPr="009F578F">
        <w:rPr>
          <w:rFonts w:ascii="Arial" w:hAnsi="Arial" w:cs="Arial"/>
        </w:rPr>
        <w:t xml:space="preserve">Łochów, dnia </w:t>
      </w:r>
      <w:r w:rsidR="000D71FB">
        <w:rPr>
          <w:rFonts w:ascii="Arial" w:hAnsi="Arial" w:cs="Arial"/>
        </w:rPr>
        <w:t>28.10</w:t>
      </w:r>
      <w:r w:rsidRPr="009F578F">
        <w:rPr>
          <w:rFonts w:ascii="Arial" w:hAnsi="Arial" w:cs="Arial"/>
        </w:rPr>
        <w:t>.2022r.</w:t>
      </w:r>
    </w:p>
    <w:p w:rsidR="00D24917" w:rsidRDefault="00D24917" w:rsidP="00D24917">
      <w:pPr>
        <w:spacing w:line="360" w:lineRule="auto"/>
        <w:rPr>
          <w:rFonts w:hint="eastAsia"/>
          <w:b/>
          <w:u w:val="single"/>
        </w:rPr>
      </w:pPr>
    </w:p>
    <w:p w:rsidR="00D24917" w:rsidRPr="00D24917" w:rsidRDefault="00D24917" w:rsidP="00D24917">
      <w:pPr>
        <w:spacing w:line="360" w:lineRule="auto"/>
        <w:rPr>
          <w:rFonts w:ascii="Arial" w:hAnsi="Arial" w:cs="Arial"/>
          <w:b/>
          <w:u w:val="single"/>
        </w:rPr>
      </w:pPr>
      <w:r w:rsidRPr="00D24917">
        <w:rPr>
          <w:rFonts w:ascii="Arial" w:hAnsi="Arial" w:cs="Arial"/>
          <w:b/>
          <w:u w:val="single"/>
        </w:rPr>
        <w:t xml:space="preserve">Podstawowa kwota dotacji dla Oddziałów przedszkolnych w szkołach podstawowych 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  <w:b/>
          <w:u w:val="single"/>
        </w:rPr>
      </w:pP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  <w:r w:rsidRPr="00D24917">
        <w:rPr>
          <w:rFonts w:ascii="Arial" w:hAnsi="Arial" w:cs="Arial"/>
        </w:rPr>
        <w:t>Plan finansowy CUW – 1.193.189,00 zł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  <w:r w:rsidRPr="00D24917">
        <w:rPr>
          <w:rFonts w:ascii="Arial" w:hAnsi="Arial" w:cs="Arial"/>
        </w:rPr>
        <w:t xml:space="preserve">Ogólna liczba uczniów – </w:t>
      </w:r>
      <w:r w:rsidR="000D71FB">
        <w:rPr>
          <w:rFonts w:ascii="Arial" w:hAnsi="Arial" w:cs="Arial"/>
        </w:rPr>
        <w:t>2136,33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  <w:r w:rsidRPr="00D24917">
        <w:rPr>
          <w:rFonts w:ascii="Arial" w:hAnsi="Arial" w:cs="Arial"/>
        </w:rPr>
        <w:t xml:space="preserve">1.193.189,00 x 80% = 954.551,20 zł / </w:t>
      </w:r>
      <w:r w:rsidR="000D71FB">
        <w:rPr>
          <w:rFonts w:ascii="Arial" w:hAnsi="Arial" w:cs="Arial"/>
        </w:rPr>
        <w:t>2136,33</w:t>
      </w:r>
      <w:r w:rsidRPr="00D24917">
        <w:rPr>
          <w:rFonts w:ascii="Arial" w:hAnsi="Arial" w:cs="Arial"/>
        </w:rPr>
        <w:t xml:space="preserve"> = </w:t>
      </w:r>
      <w:r w:rsidR="000D71FB">
        <w:rPr>
          <w:rFonts w:ascii="Arial" w:hAnsi="Arial" w:cs="Arial"/>
          <w:b/>
          <w:color w:val="FF0000"/>
          <w:u w:val="single"/>
        </w:rPr>
        <w:t>446,82</w:t>
      </w:r>
      <w:r w:rsidRPr="00D24917">
        <w:rPr>
          <w:rFonts w:ascii="Arial" w:hAnsi="Arial" w:cs="Arial"/>
          <w:b/>
          <w:color w:val="FF0000"/>
          <w:u w:val="single"/>
        </w:rPr>
        <w:t>zł./ucznia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  <w:r w:rsidRPr="00D24917">
        <w:rPr>
          <w:rFonts w:ascii="Arial" w:hAnsi="Arial" w:cs="Arial"/>
        </w:rPr>
        <w:t>Liczba uczniów w oddziałach przedszkolnych – 5</w:t>
      </w:r>
      <w:r w:rsidR="000D71FB">
        <w:rPr>
          <w:rFonts w:ascii="Arial" w:hAnsi="Arial" w:cs="Arial"/>
        </w:rPr>
        <w:t>81,67</w:t>
      </w:r>
      <w:r w:rsidRPr="00D24917">
        <w:rPr>
          <w:rFonts w:ascii="Arial" w:hAnsi="Arial" w:cs="Arial"/>
        </w:rPr>
        <w:t xml:space="preserve"> w tym: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  <w:r w:rsidRPr="00D24917">
        <w:rPr>
          <w:rFonts w:ascii="Arial" w:hAnsi="Arial" w:cs="Arial"/>
        </w:rPr>
        <w:t>1</w:t>
      </w:r>
      <w:r w:rsidR="000D71FB">
        <w:rPr>
          <w:rFonts w:ascii="Arial" w:hAnsi="Arial" w:cs="Arial"/>
        </w:rPr>
        <w:t>8</w:t>
      </w:r>
      <w:r w:rsidRPr="00D24917">
        <w:rPr>
          <w:rFonts w:ascii="Arial" w:hAnsi="Arial" w:cs="Arial"/>
        </w:rPr>
        <w:t xml:space="preserve"> dzieci objętych wczesnym wspomaganiem rozwoju–</w:t>
      </w:r>
      <w:r w:rsidRPr="00D24917">
        <w:rPr>
          <w:rFonts w:ascii="Arial" w:hAnsi="Arial" w:cs="Arial"/>
          <w:sz w:val="20"/>
          <w:szCs w:val="20"/>
        </w:rPr>
        <w:t>(SP Nr1-</w:t>
      </w:r>
      <w:r w:rsidR="000D71FB">
        <w:rPr>
          <w:rFonts w:ascii="Arial" w:hAnsi="Arial" w:cs="Arial"/>
          <w:sz w:val="20"/>
          <w:szCs w:val="20"/>
        </w:rPr>
        <w:t>4</w:t>
      </w:r>
      <w:r w:rsidRPr="00D24917">
        <w:rPr>
          <w:rFonts w:ascii="Arial" w:hAnsi="Arial" w:cs="Arial"/>
          <w:sz w:val="20"/>
          <w:szCs w:val="20"/>
        </w:rPr>
        <w:t>, SP Nr3-</w:t>
      </w:r>
      <w:r w:rsidR="000D71FB">
        <w:rPr>
          <w:rFonts w:ascii="Arial" w:hAnsi="Arial" w:cs="Arial"/>
          <w:sz w:val="20"/>
          <w:szCs w:val="20"/>
        </w:rPr>
        <w:t>6, SP w Ostrówku -2</w:t>
      </w:r>
      <w:r w:rsidRPr="00D24917">
        <w:rPr>
          <w:rFonts w:ascii="Arial" w:hAnsi="Arial" w:cs="Arial"/>
          <w:sz w:val="20"/>
          <w:szCs w:val="20"/>
        </w:rPr>
        <w:t xml:space="preserve">, </w:t>
      </w:r>
      <w:r w:rsidR="000D71FB">
        <w:rPr>
          <w:rFonts w:ascii="Arial" w:hAnsi="Arial" w:cs="Arial"/>
          <w:sz w:val="20"/>
          <w:szCs w:val="20"/>
        </w:rPr>
        <w:t xml:space="preserve">SP w Kamionnie -1, </w:t>
      </w:r>
      <w:r w:rsidRPr="00D24917">
        <w:rPr>
          <w:rFonts w:ascii="Arial" w:hAnsi="Arial" w:cs="Arial"/>
          <w:sz w:val="20"/>
          <w:szCs w:val="20"/>
        </w:rPr>
        <w:t>SP w Gwizdałach-</w:t>
      </w:r>
      <w:r w:rsidR="000D71FB">
        <w:rPr>
          <w:rFonts w:ascii="Arial" w:hAnsi="Arial" w:cs="Arial"/>
          <w:sz w:val="20"/>
          <w:szCs w:val="20"/>
        </w:rPr>
        <w:t>5</w:t>
      </w:r>
      <w:r w:rsidRPr="00D24917">
        <w:rPr>
          <w:rFonts w:ascii="Arial" w:hAnsi="Arial" w:cs="Arial"/>
          <w:sz w:val="20"/>
          <w:szCs w:val="20"/>
        </w:rPr>
        <w:t>)</w:t>
      </w:r>
      <w:r w:rsidRPr="00D24917">
        <w:rPr>
          <w:rFonts w:ascii="Arial" w:hAnsi="Arial" w:cs="Arial"/>
        </w:rPr>
        <w:t xml:space="preserve"> </w:t>
      </w:r>
    </w:p>
    <w:p w:rsidR="000D71FB" w:rsidRPr="00D24917" w:rsidRDefault="000D71FB" w:rsidP="000D71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24917" w:rsidRPr="00D24917">
        <w:rPr>
          <w:rFonts w:ascii="Arial" w:hAnsi="Arial" w:cs="Arial"/>
        </w:rPr>
        <w:t xml:space="preserve"> dziec</w:t>
      </w:r>
      <w:r>
        <w:rPr>
          <w:rFonts w:ascii="Arial" w:hAnsi="Arial" w:cs="Arial"/>
        </w:rPr>
        <w:t>i niepełnosprawnych</w:t>
      </w:r>
      <w:r w:rsidR="00D24917" w:rsidRPr="00D24917">
        <w:rPr>
          <w:rFonts w:ascii="Arial" w:hAnsi="Arial" w:cs="Arial"/>
        </w:rPr>
        <w:t xml:space="preserve"> – </w:t>
      </w:r>
      <w:r w:rsidR="00D24917" w:rsidRPr="00D24917">
        <w:rPr>
          <w:rFonts w:ascii="Arial" w:hAnsi="Arial" w:cs="Arial"/>
          <w:sz w:val="20"/>
          <w:szCs w:val="20"/>
        </w:rPr>
        <w:t>(</w:t>
      </w:r>
      <w:r w:rsidRPr="00D24917">
        <w:rPr>
          <w:rFonts w:ascii="Arial" w:hAnsi="Arial" w:cs="Arial"/>
          <w:sz w:val="20"/>
          <w:szCs w:val="20"/>
        </w:rPr>
        <w:t>SP Nr</w:t>
      </w:r>
      <w:r>
        <w:rPr>
          <w:rFonts w:ascii="Arial" w:hAnsi="Arial" w:cs="Arial"/>
          <w:sz w:val="20"/>
          <w:szCs w:val="20"/>
        </w:rPr>
        <w:t xml:space="preserve"> </w:t>
      </w:r>
      <w:r w:rsidRPr="00D24917">
        <w:rPr>
          <w:rFonts w:ascii="Arial" w:hAnsi="Arial" w:cs="Arial"/>
          <w:sz w:val="20"/>
          <w:szCs w:val="20"/>
        </w:rPr>
        <w:t>1-</w:t>
      </w:r>
      <w:r>
        <w:rPr>
          <w:rFonts w:ascii="Arial" w:hAnsi="Arial" w:cs="Arial"/>
          <w:sz w:val="20"/>
          <w:szCs w:val="20"/>
        </w:rPr>
        <w:t>2</w:t>
      </w:r>
      <w:r w:rsidRPr="00D24917">
        <w:rPr>
          <w:rFonts w:ascii="Arial" w:hAnsi="Arial" w:cs="Arial"/>
          <w:sz w:val="20"/>
          <w:szCs w:val="20"/>
        </w:rPr>
        <w:t>, SP Nr</w:t>
      </w:r>
      <w:r>
        <w:rPr>
          <w:rFonts w:ascii="Arial" w:hAnsi="Arial" w:cs="Arial"/>
          <w:sz w:val="20"/>
          <w:szCs w:val="20"/>
        </w:rPr>
        <w:t xml:space="preserve"> </w:t>
      </w:r>
      <w:r w:rsidRPr="00D24917">
        <w:rPr>
          <w:rFonts w:ascii="Arial" w:hAnsi="Arial" w:cs="Arial"/>
          <w:sz w:val="20"/>
          <w:szCs w:val="20"/>
        </w:rPr>
        <w:t>3-</w:t>
      </w:r>
      <w:r>
        <w:rPr>
          <w:rFonts w:ascii="Arial" w:hAnsi="Arial" w:cs="Arial"/>
          <w:sz w:val="20"/>
          <w:szCs w:val="20"/>
        </w:rPr>
        <w:t>4, SP w Ostrówku -1</w:t>
      </w:r>
      <w:r w:rsidRPr="00D2491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SP w Kamionnie -1, </w:t>
      </w:r>
      <w:r w:rsidRPr="00D24917">
        <w:rPr>
          <w:rFonts w:ascii="Arial" w:hAnsi="Arial" w:cs="Arial"/>
          <w:sz w:val="20"/>
          <w:szCs w:val="20"/>
        </w:rPr>
        <w:t>SP w Gwizdałach-</w:t>
      </w:r>
      <w:r>
        <w:rPr>
          <w:rFonts w:ascii="Arial" w:hAnsi="Arial" w:cs="Arial"/>
          <w:sz w:val="20"/>
          <w:szCs w:val="20"/>
        </w:rPr>
        <w:t>2</w:t>
      </w:r>
      <w:r w:rsidRPr="00D24917">
        <w:rPr>
          <w:rFonts w:ascii="Arial" w:hAnsi="Arial" w:cs="Arial"/>
          <w:sz w:val="20"/>
          <w:szCs w:val="20"/>
        </w:rPr>
        <w:t>)</w:t>
      </w:r>
      <w:r w:rsidRPr="00D24917">
        <w:rPr>
          <w:rFonts w:ascii="Arial" w:hAnsi="Arial" w:cs="Arial"/>
        </w:rPr>
        <w:t xml:space="preserve"> 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</w:p>
    <w:p w:rsidR="00D24917" w:rsidRDefault="00D24917" w:rsidP="00D24917">
      <w:pPr>
        <w:spacing w:line="360" w:lineRule="auto"/>
        <w:rPr>
          <w:rFonts w:ascii="Arial" w:hAnsi="Arial" w:cs="Arial"/>
        </w:rPr>
      </w:pPr>
      <w:r w:rsidRPr="00D24917">
        <w:rPr>
          <w:rFonts w:ascii="Arial" w:hAnsi="Arial" w:cs="Arial"/>
          <w:u w:val="single"/>
        </w:rPr>
        <w:t xml:space="preserve">Plan na wydatki i dochody do wyliczenia PKD – wg planu na </w:t>
      </w:r>
      <w:r w:rsidR="000D71FB">
        <w:rPr>
          <w:rFonts w:ascii="Arial" w:hAnsi="Arial" w:cs="Arial"/>
          <w:u w:val="single"/>
        </w:rPr>
        <w:t>30</w:t>
      </w:r>
      <w:r w:rsidRPr="00D24917">
        <w:rPr>
          <w:rFonts w:ascii="Arial" w:hAnsi="Arial" w:cs="Arial"/>
          <w:u w:val="single"/>
        </w:rPr>
        <w:t>.0</w:t>
      </w:r>
      <w:r w:rsidR="000D71FB">
        <w:rPr>
          <w:rFonts w:ascii="Arial" w:hAnsi="Arial" w:cs="Arial"/>
          <w:u w:val="single"/>
        </w:rPr>
        <w:t>9</w:t>
      </w:r>
      <w:r w:rsidRPr="00D24917">
        <w:rPr>
          <w:rFonts w:ascii="Arial" w:hAnsi="Arial" w:cs="Arial"/>
          <w:u w:val="single"/>
        </w:rPr>
        <w:t xml:space="preserve">.2022r. </w:t>
      </w:r>
      <w:r w:rsidRPr="00D24917">
        <w:rPr>
          <w:rFonts w:ascii="Arial" w:hAnsi="Arial" w:cs="Arial"/>
          <w:sz w:val="20"/>
          <w:u w:val="single"/>
        </w:rPr>
        <w:t>(SP Nr 1, SP Nr 3, SP Gwizdały, SP Kamionna, SP Ostrówek)</w:t>
      </w:r>
      <w:r w:rsidRPr="00D24917">
        <w:rPr>
          <w:rFonts w:ascii="Arial" w:hAnsi="Arial" w:cs="Arial"/>
        </w:rPr>
        <w:t>: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  <w:u w:val="single"/>
        </w:rPr>
      </w:pP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  <w:r w:rsidRPr="00D24917">
        <w:rPr>
          <w:rFonts w:ascii="Arial" w:hAnsi="Arial" w:cs="Arial"/>
        </w:rPr>
        <w:t>Plan wydatków bieżących – 6.</w:t>
      </w:r>
      <w:r w:rsidR="000D71FB">
        <w:rPr>
          <w:rFonts w:ascii="Arial" w:hAnsi="Arial" w:cs="Arial"/>
        </w:rPr>
        <w:t>637.255,68</w:t>
      </w:r>
      <w:r w:rsidRPr="00D24917">
        <w:rPr>
          <w:rFonts w:ascii="Arial" w:hAnsi="Arial" w:cs="Arial"/>
        </w:rPr>
        <w:t xml:space="preserve"> zł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  <w:r w:rsidRPr="00D24917">
        <w:rPr>
          <w:rFonts w:ascii="Arial" w:hAnsi="Arial" w:cs="Arial"/>
        </w:rPr>
        <w:t xml:space="preserve">Plan wydatków CUW – </w:t>
      </w:r>
      <w:r w:rsidR="000D71FB">
        <w:rPr>
          <w:rFonts w:ascii="Arial" w:hAnsi="Arial" w:cs="Arial"/>
        </w:rPr>
        <w:t>259.901,7</w:t>
      </w:r>
      <w:r w:rsidRPr="00D24917">
        <w:rPr>
          <w:rFonts w:ascii="Arial" w:hAnsi="Arial" w:cs="Arial"/>
        </w:rPr>
        <w:t>9zł (</w:t>
      </w:r>
      <w:r w:rsidR="000D71FB">
        <w:rPr>
          <w:rFonts w:ascii="Arial" w:hAnsi="Arial" w:cs="Arial"/>
        </w:rPr>
        <w:t>446,82 zł x 581,67 zł</w:t>
      </w:r>
      <w:r w:rsidRPr="00D24917">
        <w:rPr>
          <w:rFonts w:ascii="Arial" w:hAnsi="Arial" w:cs="Arial"/>
        </w:rPr>
        <w:t xml:space="preserve">.) 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  <w:r w:rsidRPr="00D24917">
        <w:rPr>
          <w:rFonts w:ascii="Arial" w:hAnsi="Arial" w:cs="Arial"/>
        </w:rPr>
        <w:t xml:space="preserve">Plan wpłat za wyżywienie – </w:t>
      </w:r>
      <w:r w:rsidRPr="00D24917">
        <w:rPr>
          <w:rFonts w:ascii="Arial" w:hAnsi="Arial" w:cs="Arial"/>
          <w:color w:val="FF0000"/>
        </w:rPr>
        <w:t>750.000,00 zł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  <w:r w:rsidRPr="00D24917">
        <w:rPr>
          <w:rFonts w:ascii="Arial" w:hAnsi="Arial" w:cs="Arial"/>
        </w:rPr>
        <w:t xml:space="preserve">Plan wpłat za pobyt w przedszkolu – </w:t>
      </w:r>
      <w:r w:rsidRPr="00D24917">
        <w:rPr>
          <w:rFonts w:ascii="Arial" w:hAnsi="Arial" w:cs="Arial"/>
          <w:color w:val="FF0000"/>
        </w:rPr>
        <w:t>120.000,00 zł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  <w:color w:val="FF0000"/>
        </w:rPr>
      </w:pPr>
      <w:r w:rsidRPr="00D24917">
        <w:rPr>
          <w:rFonts w:ascii="Arial" w:hAnsi="Arial" w:cs="Arial"/>
        </w:rPr>
        <w:t xml:space="preserve">Plan wydatków na WWR – </w:t>
      </w:r>
      <w:r w:rsidRPr="00D24917">
        <w:rPr>
          <w:rFonts w:ascii="Arial" w:hAnsi="Arial" w:cs="Arial"/>
          <w:color w:val="FF0000"/>
        </w:rPr>
        <w:t>43.080,00zł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  <w:r w:rsidRPr="00D24917">
        <w:rPr>
          <w:rFonts w:ascii="Arial" w:hAnsi="Arial" w:cs="Arial"/>
        </w:rPr>
        <w:t xml:space="preserve">Plan wydatków na uczniów niepełnosprawnych – </w:t>
      </w:r>
      <w:r w:rsidR="000D71FB">
        <w:rPr>
          <w:rFonts w:ascii="Arial" w:hAnsi="Arial" w:cs="Arial"/>
          <w:color w:val="FF0000"/>
        </w:rPr>
        <w:t>81.278,33</w:t>
      </w:r>
      <w:r w:rsidRPr="00D24917">
        <w:rPr>
          <w:rFonts w:ascii="Arial" w:hAnsi="Arial" w:cs="Arial"/>
          <w:color w:val="FF0000"/>
        </w:rPr>
        <w:t xml:space="preserve"> zł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</w:p>
    <w:p w:rsidR="00D24917" w:rsidRPr="00D24917" w:rsidRDefault="00D24917" w:rsidP="00D24917">
      <w:pPr>
        <w:spacing w:line="360" w:lineRule="auto"/>
        <w:rPr>
          <w:rFonts w:ascii="Arial" w:hAnsi="Arial" w:cs="Arial"/>
          <w:b/>
        </w:rPr>
      </w:pPr>
      <w:r w:rsidRPr="00D24917">
        <w:rPr>
          <w:rFonts w:ascii="Arial" w:hAnsi="Arial" w:cs="Arial"/>
          <w:b/>
        </w:rPr>
        <w:t xml:space="preserve">Łącznie: </w:t>
      </w:r>
      <w:r w:rsidRPr="00D24917">
        <w:rPr>
          <w:rFonts w:ascii="Arial" w:hAnsi="Arial" w:cs="Arial"/>
        </w:rPr>
        <w:t>6.</w:t>
      </w:r>
      <w:r w:rsidR="000D71FB">
        <w:rPr>
          <w:rFonts w:ascii="Arial" w:hAnsi="Arial" w:cs="Arial"/>
        </w:rPr>
        <w:t>637.255,68</w:t>
      </w:r>
      <w:r w:rsidRPr="00D24917">
        <w:rPr>
          <w:rFonts w:ascii="Arial" w:hAnsi="Arial" w:cs="Arial"/>
        </w:rPr>
        <w:t xml:space="preserve"> zł + 2</w:t>
      </w:r>
      <w:r w:rsidR="000D71FB">
        <w:rPr>
          <w:rFonts w:ascii="Arial" w:hAnsi="Arial" w:cs="Arial"/>
        </w:rPr>
        <w:t>59.901.79</w:t>
      </w:r>
      <w:r w:rsidRPr="00D24917">
        <w:rPr>
          <w:rFonts w:ascii="Arial" w:hAnsi="Arial" w:cs="Arial"/>
        </w:rPr>
        <w:t xml:space="preserve"> zł – 750.000,00 zł – 120.000,00 zł – 43.080,00 zł – </w:t>
      </w:r>
      <w:r w:rsidR="000D71FB">
        <w:rPr>
          <w:rFonts w:ascii="Arial" w:hAnsi="Arial" w:cs="Arial"/>
        </w:rPr>
        <w:t>81.278,33</w:t>
      </w:r>
      <w:r w:rsidRPr="00D24917">
        <w:rPr>
          <w:rFonts w:ascii="Arial" w:hAnsi="Arial" w:cs="Arial"/>
        </w:rPr>
        <w:t xml:space="preserve"> zł = </w:t>
      </w:r>
      <w:r w:rsidRPr="00D24917">
        <w:rPr>
          <w:rFonts w:ascii="Arial" w:hAnsi="Arial" w:cs="Arial"/>
          <w:b/>
        </w:rPr>
        <w:t>5.</w:t>
      </w:r>
      <w:r w:rsidR="000D71FB">
        <w:rPr>
          <w:rFonts w:ascii="Arial" w:hAnsi="Arial" w:cs="Arial"/>
          <w:b/>
        </w:rPr>
        <w:t>902.799,14</w:t>
      </w:r>
      <w:r w:rsidRPr="00D24917">
        <w:rPr>
          <w:rFonts w:ascii="Arial" w:hAnsi="Arial" w:cs="Arial"/>
          <w:b/>
        </w:rPr>
        <w:t xml:space="preserve"> zł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  <w:r w:rsidRPr="00D24917">
        <w:rPr>
          <w:rFonts w:ascii="Arial" w:hAnsi="Arial" w:cs="Arial"/>
        </w:rPr>
        <w:t>5.</w:t>
      </w:r>
      <w:r w:rsidR="000D71FB">
        <w:rPr>
          <w:rFonts w:ascii="Arial" w:hAnsi="Arial" w:cs="Arial"/>
        </w:rPr>
        <w:t>902.799,14</w:t>
      </w:r>
      <w:r w:rsidRPr="00D24917">
        <w:rPr>
          <w:rFonts w:ascii="Arial" w:hAnsi="Arial" w:cs="Arial"/>
        </w:rPr>
        <w:t xml:space="preserve"> zł/</w:t>
      </w:r>
      <w:r w:rsidR="000D71FB">
        <w:rPr>
          <w:rFonts w:ascii="Arial" w:hAnsi="Arial" w:cs="Arial"/>
        </w:rPr>
        <w:t>581,67</w:t>
      </w:r>
      <w:r w:rsidRPr="00D24917">
        <w:rPr>
          <w:rFonts w:ascii="Arial" w:hAnsi="Arial" w:cs="Arial"/>
        </w:rPr>
        <w:t xml:space="preserve"> ucz. = 10.</w:t>
      </w:r>
      <w:r w:rsidR="000D71FB">
        <w:rPr>
          <w:rFonts w:ascii="Arial" w:hAnsi="Arial" w:cs="Arial"/>
        </w:rPr>
        <w:t>148.02</w:t>
      </w:r>
      <w:r w:rsidRPr="00D24917">
        <w:rPr>
          <w:rFonts w:ascii="Arial" w:hAnsi="Arial" w:cs="Arial"/>
        </w:rPr>
        <w:t xml:space="preserve"> zł/12m-cy = </w:t>
      </w:r>
      <w:r w:rsidRPr="00D24917">
        <w:rPr>
          <w:rFonts w:ascii="Arial" w:hAnsi="Arial" w:cs="Arial"/>
          <w:b/>
          <w:color w:val="FF0000"/>
          <w:u w:val="single"/>
        </w:rPr>
        <w:t>84</w:t>
      </w:r>
      <w:r w:rsidR="000D71FB">
        <w:rPr>
          <w:rFonts w:ascii="Arial" w:hAnsi="Arial" w:cs="Arial"/>
          <w:b/>
          <w:color w:val="FF0000"/>
          <w:u w:val="single"/>
        </w:rPr>
        <w:t>5,67,</w:t>
      </w:r>
      <w:r w:rsidRPr="00D24917">
        <w:rPr>
          <w:rFonts w:ascii="Arial" w:hAnsi="Arial" w:cs="Arial"/>
          <w:b/>
          <w:color w:val="FF0000"/>
          <w:u w:val="single"/>
        </w:rPr>
        <w:t xml:space="preserve"> zł.</w:t>
      </w:r>
    </w:p>
    <w:p w:rsidR="00D24917" w:rsidRPr="00D24917" w:rsidRDefault="00D24917" w:rsidP="00D24917">
      <w:pPr>
        <w:spacing w:line="360" w:lineRule="auto"/>
        <w:rPr>
          <w:rFonts w:ascii="Arial" w:hAnsi="Arial" w:cs="Arial"/>
        </w:rPr>
      </w:pPr>
    </w:p>
    <w:p w:rsidR="009F578F" w:rsidRPr="0001669C" w:rsidRDefault="00D24917" w:rsidP="009F578F">
      <w:pPr>
        <w:spacing w:line="360" w:lineRule="auto"/>
        <w:rPr>
          <w:rFonts w:ascii="Arial" w:hAnsi="Arial" w:cs="Arial"/>
          <w:sz w:val="20"/>
          <w:szCs w:val="20"/>
        </w:rPr>
      </w:pPr>
      <w:r w:rsidRPr="00D24917">
        <w:rPr>
          <w:rFonts w:ascii="Arial" w:hAnsi="Arial" w:cs="Arial"/>
          <w:sz w:val="20"/>
          <w:szCs w:val="20"/>
        </w:rPr>
        <w:t xml:space="preserve">Sporządziła: </w:t>
      </w:r>
      <w:r w:rsidRPr="00D24917">
        <w:rPr>
          <w:rFonts w:ascii="Arial" w:hAnsi="Arial" w:cs="Arial"/>
          <w:i/>
          <w:sz w:val="20"/>
          <w:szCs w:val="20"/>
        </w:rPr>
        <w:t>Marlena Cyrych-Ziółkowska</w:t>
      </w:r>
      <w:bookmarkStart w:id="0" w:name="_GoBack"/>
      <w:bookmarkEnd w:id="0"/>
    </w:p>
    <w:sectPr w:rsidR="009F578F" w:rsidRPr="0001669C" w:rsidSect="000E074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1148"/>
    <w:multiLevelType w:val="hybridMultilevel"/>
    <w:tmpl w:val="1E48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7752A"/>
    <w:multiLevelType w:val="hybridMultilevel"/>
    <w:tmpl w:val="5F664DB4"/>
    <w:lvl w:ilvl="0" w:tplc="55527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805E6"/>
    <w:rsid w:val="0001669C"/>
    <w:rsid w:val="000A2570"/>
    <w:rsid w:val="000D71FB"/>
    <w:rsid w:val="000E0749"/>
    <w:rsid w:val="00114918"/>
    <w:rsid w:val="001743FF"/>
    <w:rsid w:val="001856D0"/>
    <w:rsid w:val="00190B13"/>
    <w:rsid w:val="002C6FEC"/>
    <w:rsid w:val="002E752B"/>
    <w:rsid w:val="00310E03"/>
    <w:rsid w:val="00344406"/>
    <w:rsid w:val="00344563"/>
    <w:rsid w:val="003446BF"/>
    <w:rsid w:val="003A0BF9"/>
    <w:rsid w:val="003A46CF"/>
    <w:rsid w:val="003E2180"/>
    <w:rsid w:val="004446D6"/>
    <w:rsid w:val="00450E3A"/>
    <w:rsid w:val="004727E2"/>
    <w:rsid w:val="0051624A"/>
    <w:rsid w:val="00542EF5"/>
    <w:rsid w:val="00582924"/>
    <w:rsid w:val="005E5968"/>
    <w:rsid w:val="006919AD"/>
    <w:rsid w:val="006E1C24"/>
    <w:rsid w:val="007C6CEA"/>
    <w:rsid w:val="007D4C8E"/>
    <w:rsid w:val="007F5853"/>
    <w:rsid w:val="008C0EF5"/>
    <w:rsid w:val="009805E6"/>
    <w:rsid w:val="009D51C0"/>
    <w:rsid w:val="009F578F"/>
    <w:rsid w:val="00A424B5"/>
    <w:rsid w:val="00A71AB9"/>
    <w:rsid w:val="00A75612"/>
    <w:rsid w:val="00B87F65"/>
    <w:rsid w:val="00BB16E5"/>
    <w:rsid w:val="00C07FBA"/>
    <w:rsid w:val="00C21B36"/>
    <w:rsid w:val="00C94C74"/>
    <w:rsid w:val="00CE6115"/>
    <w:rsid w:val="00CF077B"/>
    <w:rsid w:val="00D01E85"/>
    <w:rsid w:val="00D24917"/>
    <w:rsid w:val="00DB3C0C"/>
    <w:rsid w:val="00E11596"/>
    <w:rsid w:val="00E434B8"/>
    <w:rsid w:val="00E75E8A"/>
    <w:rsid w:val="00E83A1B"/>
    <w:rsid w:val="00EA4625"/>
    <w:rsid w:val="00EE6C76"/>
    <w:rsid w:val="00F5593A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830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E48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E4830"/>
    <w:pPr>
      <w:spacing w:after="140" w:line="288" w:lineRule="auto"/>
    </w:pPr>
  </w:style>
  <w:style w:type="paragraph" w:styleId="Lista">
    <w:name w:val="List"/>
    <w:basedOn w:val="Tekstpodstawowy"/>
    <w:rsid w:val="00FE4830"/>
  </w:style>
  <w:style w:type="paragraph" w:styleId="Legenda">
    <w:name w:val="caption"/>
    <w:basedOn w:val="Normalny"/>
    <w:qFormat/>
    <w:rsid w:val="00FE48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E4830"/>
    <w:pPr>
      <w:suppressLineNumbers/>
    </w:pPr>
  </w:style>
  <w:style w:type="paragraph" w:styleId="Akapitzlist">
    <w:name w:val="List Paragraph"/>
    <w:basedOn w:val="Normalny"/>
    <w:uiPriority w:val="34"/>
    <w:qFormat/>
    <w:rsid w:val="000E0749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9A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AD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A4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0E0749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9A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AD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A4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aria@gminalo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a.stys</cp:lastModifiedBy>
  <cp:revision>3</cp:revision>
  <cp:lastPrinted>2022-09-15T12:46:00Z</cp:lastPrinted>
  <dcterms:created xsi:type="dcterms:W3CDTF">2022-10-28T14:46:00Z</dcterms:created>
  <dcterms:modified xsi:type="dcterms:W3CDTF">2022-10-31T07:43:00Z</dcterms:modified>
</cp:coreProperties>
</file>