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5E52BF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9F578F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Łochów, dnia </w:t>
      </w:r>
      <w:r w:rsidR="00981C15">
        <w:rPr>
          <w:rFonts w:ascii="Arial" w:hAnsi="Arial" w:cs="Arial"/>
        </w:rPr>
        <w:t>17</w:t>
      </w:r>
      <w:r w:rsidRPr="009F578F">
        <w:rPr>
          <w:rFonts w:ascii="Arial" w:hAnsi="Arial" w:cs="Arial"/>
        </w:rPr>
        <w:t>.0</w:t>
      </w:r>
      <w:r w:rsidR="00981C15">
        <w:rPr>
          <w:rFonts w:ascii="Arial" w:hAnsi="Arial" w:cs="Arial"/>
        </w:rPr>
        <w:t>1</w:t>
      </w:r>
      <w:r w:rsidRPr="009F578F">
        <w:rPr>
          <w:rFonts w:ascii="Arial" w:hAnsi="Arial" w:cs="Arial"/>
        </w:rPr>
        <w:t>.202</w:t>
      </w:r>
      <w:r w:rsidR="00981C15">
        <w:rPr>
          <w:rFonts w:ascii="Arial" w:hAnsi="Arial" w:cs="Arial"/>
        </w:rPr>
        <w:t>3</w:t>
      </w:r>
      <w:r w:rsidRPr="009F578F">
        <w:rPr>
          <w:rFonts w:ascii="Arial" w:hAnsi="Arial" w:cs="Arial"/>
        </w:rPr>
        <w:t>r.</w:t>
      </w:r>
    </w:p>
    <w:p w:rsidR="00D24917" w:rsidRDefault="00D24917" w:rsidP="00D24917">
      <w:pPr>
        <w:spacing w:line="360" w:lineRule="auto"/>
        <w:rPr>
          <w:rFonts w:hint="eastAsia"/>
          <w:b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  <w:r w:rsidRPr="00D24917">
        <w:rPr>
          <w:rFonts w:ascii="Arial" w:hAnsi="Arial" w:cs="Arial"/>
          <w:b/>
          <w:u w:val="single"/>
        </w:rPr>
        <w:t xml:space="preserve">Podstawowa kwota dotacji dla Oddziałów przedszkolnych w szkołach podstawowych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Plan finansowy CUW – 1.</w:t>
      </w:r>
      <w:r w:rsidR="003F4054">
        <w:rPr>
          <w:rFonts w:ascii="Arial" w:hAnsi="Arial" w:cs="Arial"/>
        </w:rPr>
        <w:t>379.955,17</w:t>
      </w:r>
      <w:r w:rsidRPr="00D24917">
        <w:rPr>
          <w:rFonts w:ascii="Arial" w:hAnsi="Arial" w:cs="Arial"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Ogólna liczba uczniów – 2</w:t>
      </w:r>
      <w:r w:rsidR="00981C15">
        <w:rPr>
          <w:rFonts w:ascii="Arial" w:hAnsi="Arial" w:cs="Arial"/>
        </w:rPr>
        <w:t>136</w:t>
      </w:r>
    </w:p>
    <w:p w:rsidR="00442EF3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1.</w:t>
      </w:r>
      <w:r w:rsidR="00981C15">
        <w:rPr>
          <w:rFonts w:ascii="Arial" w:hAnsi="Arial" w:cs="Arial"/>
        </w:rPr>
        <w:t>379.955,17</w:t>
      </w:r>
      <w:r w:rsidRPr="00D24917">
        <w:rPr>
          <w:rFonts w:ascii="Arial" w:hAnsi="Arial" w:cs="Arial"/>
        </w:rPr>
        <w:t xml:space="preserve"> x 80% = </w:t>
      </w:r>
      <w:r w:rsidR="00981C15">
        <w:rPr>
          <w:rFonts w:ascii="Arial" w:hAnsi="Arial" w:cs="Arial"/>
        </w:rPr>
        <w:t>1.103.964,14</w:t>
      </w:r>
      <w:r w:rsidRPr="00D24917">
        <w:rPr>
          <w:rFonts w:ascii="Arial" w:hAnsi="Arial" w:cs="Arial"/>
        </w:rPr>
        <w:t xml:space="preserve"> zł / </w:t>
      </w:r>
      <w:r w:rsidR="00981C15">
        <w:rPr>
          <w:rFonts w:ascii="Arial" w:hAnsi="Arial" w:cs="Arial"/>
        </w:rPr>
        <w:t>2136</w:t>
      </w:r>
      <w:r w:rsidRPr="00D24917">
        <w:rPr>
          <w:rFonts w:ascii="Arial" w:hAnsi="Arial" w:cs="Arial"/>
        </w:rPr>
        <w:t xml:space="preserve"> = </w:t>
      </w:r>
      <w:r w:rsidR="00981C15">
        <w:rPr>
          <w:rFonts w:ascii="Arial" w:hAnsi="Arial" w:cs="Arial"/>
          <w:b/>
          <w:color w:val="FF0000"/>
          <w:u w:val="single"/>
        </w:rPr>
        <w:t>516,84 zł</w:t>
      </w:r>
      <w:r w:rsidRPr="00D24917">
        <w:rPr>
          <w:rFonts w:ascii="Arial" w:hAnsi="Arial" w:cs="Arial"/>
          <w:b/>
          <w:color w:val="FF0000"/>
          <w:u w:val="single"/>
        </w:rPr>
        <w:t>./</w:t>
      </w:r>
      <w:r w:rsidR="00981C15">
        <w:rPr>
          <w:rFonts w:ascii="Arial" w:hAnsi="Arial" w:cs="Arial"/>
          <w:b/>
          <w:color w:val="FF0000"/>
          <w:u w:val="single"/>
        </w:rPr>
        <w:t>uczeń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Liczba uczniów w oddziałach przedszkolnych – 5</w:t>
      </w:r>
      <w:r w:rsidR="000A2FDD">
        <w:rPr>
          <w:rFonts w:ascii="Arial" w:hAnsi="Arial" w:cs="Arial"/>
        </w:rPr>
        <w:t>99</w:t>
      </w:r>
      <w:r w:rsidRPr="00D24917">
        <w:rPr>
          <w:rFonts w:ascii="Arial" w:hAnsi="Arial" w:cs="Arial"/>
        </w:rPr>
        <w:t xml:space="preserve"> w tym:</w:t>
      </w:r>
    </w:p>
    <w:p w:rsidR="00D24917" w:rsidRPr="00D24917" w:rsidRDefault="000A2FDD" w:rsidP="00D24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24917" w:rsidRPr="00D24917">
        <w:rPr>
          <w:rFonts w:ascii="Arial" w:hAnsi="Arial" w:cs="Arial"/>
        </w:rPr>
        <w:t xml:space="preserve"> dzieci objętych wczesnym wspomaganiem rozwoju–</w:t>
      </w:r>
      <w:r w:rsidR="00D24917" w:rsidRPr="00D24917">
        <w:rPr>
          <w:rFonts w:ascii="Arial" w:hAnsi="Arial" w:cs="Arial"/>
          <w:sz w:val="20"/>
          <w:szCs w:val="20"/>
        </w:rPr>
        <w:t>(SP Nr1</w:t>
      </w:r>
      <w:r>
        <w:rPr>
          <w:rFonts w:ascii="Arial" w:hAnsi="Arial" w:cs="Arial"/>
          <w:sz w:val="20"/>
          <w:szCs w:val="20"/>
        </w:rPr>
        <w:t xml:space="preserve"> </w:t>
      </w:r>
      <w:r w:rsidR="00D24917" w:rsidRPr="00D2491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4</w:t>
      </w:r>
      <w:r w:rsidR="00D24917" w:rsidRPr="00D24917">
        <w:rPr>
          <w:rFonts w:ascii="Arial" w:hAnsi="Arial" w:cs="Arial"/>
          <w:sz w:val="20"/>
          <w:szCs w:val="20"/>
        </w:rPr>
        <w:t>, SP Nr3</w:t>
      </w:r>
      <w:r>
        <w:rPr>
          <w:rFonts w:ascii="Arial" w:hAnsi="Arial" w:cs="Arial"/>
          <w:sz w:val="20"/>
          <w:szCs w:val="20"/>
        </w:rPr>
        <w:t xml:space="preserve"> </w:t>
      </w:r>
      <w:r w:rsidR="00D24917" w:rsidRPr="00D2491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6</w:t>
      </w:r>
      <w:r w:rsidR="00D24917" w:rsidRPr="00D24917">
        <w:rPr>
          <w:rFonts w:ascii="Arial" w:hAnsi="Arial" w:cs="Arial"/>
          <w:sz w:val="20"/>
          <w:szCs w:val="20"/>
        </w:rPr>
        <w:t>, SP w Ostrówku -</w:t>
      </w:r>
      <w:r>
        <w:rPr>
          <w:rFonts w:ascii="Arial" w:hAnsi="Arial" w:cs="Arial"/>
          <w:sz w:val="20"/>
          <w:szCs w:val="20"/>
        </w:rPr>
        <w:t>2</w:t>
      </w:r>
      <w:r w:rsidR="00D24917" w:rsidRPr="00D24917">
        <w:rPr>
          <w:rFonts w:ascii="Arial" w:hAnsi="Arial" w:cs="Arial"/>
          <w:sz w:val="20"/>
          <w:szCs w:val="20"/>
        </w:rPr>
        <w:t>, SP w Gwizdałach-</w:t>
      </w:r>
      <w:r>
        <w:rPr>
          <w:rFonts w:ascii="Arial" w:hAnsi="Arial" w:cs="Arial"/>
          <w:sz w:val="20"/>
          <w:szCs w:val="20"/>
        </w:rPr>
        <w:t>5, SP w Kamionnie-2</w:t>
      </w:r>
      <w:r w:rsidR="00D24917" w:rsidRPr="00D24917">
        <w:rPr>
          <w:rFonts w:ascii="Arial" w:hAnsi="Arial" w:cs="Arial"/>
          <w:sz w:val="20"/>
          <w:szCs w:val="20"/>
        </w:rPr>
        <w:t>)</w:t>
      </w:r>
      <w:r w:rsidR="00D24917" w:rsidRPr="00D24917">
        <w:rPr>
          <w:rFonts w:ascii="Arial" w:hAnsi="Arial" w:cs="Arial"/>
        </w:rPr>
        <w:t xml:space="preserve"> </w:t>
      </w:r>
    </w:p>
    <w:p w:rsidR="000A2FDD" w:rsidRPr="00D24917" w:rsidRDefault="00D24917" w:rsidP="000A2FDD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1</w:t>
      </w:r>
      <w:r w:rsidR="000A2FDD">
        <w:rPr>
          <w:rFonts w:ascii="Arial" w:hAnsi="Arial" w:cs="Arial"/>
        </w:rPr>
        <w:t>1</w:t>
      </w:r>
      <w:r w:rsidRPr="00D24917">
        <w:rPr>
          <w:rFonts w:ascii="Arial" w:hAnsi="Arial" w:cs="Arial"/>
        </w:rPr>
        <w:t xml:space="preserve"> dziec</w:t>
      </w:r>
      <w:r w:rsidR="000A2FDD">
        <w:rPr>
          <w:rFonts w:ascii="Arial" w:hAnsi="Arial" w:cs="Arial"/>
        </w:rPr>
        <w:t>i</w:t>
      </w:r>
      <w:r w:rsidRPr="00D24917">
        <w:rPr>
          <w:rFonts w:ascii="Arial" w:hAnsi="Arial" w:cs="Arial"/>
        </w:rPr>
        <w:t xml:space="preserve"> niepełnosprawn</w:t>
      </w:r>
      <w:r w:rsidR="000A2FDD">
        <w:rPr>
          <w:rFonts w:ascii="Arial" w:hAnsi="Arial" w:cs="Arial"/>
        </w:rPr>
        <w:t>ych</w:t>
      </w:r>
      <w:r w:rsidRPr="00D24917">
        <w:rPr>
          <w:rFonts w:ascii="Arial" w:hAnsi="Arial" w:cs="Arial"/>
        </w:rPr>
        <w:t xml:space="preserve"> </w:t>
      </w:r>
      <w:r w:rsidR="000A2FDD">
        <w:rPr>
          <w:rFonts w:ascii="Arial" w:hAnsi="Arial" w:cs="Arial"/>
        </w:rPr>
        <w:t xml:space="preserve">- </w:t>
      </w:r>
      <w:r w:rsidR="000A2FDD" w:rsidRPr="00D24917">
        <w:rPr>
          <w:rFonts w:ascii="Arial" w:hAnsi="Arial" w:cs="Arial"/>
          <w:sz w:val="20"/>
          <w:szCs w:val="20"/>
        </w:rPr>
        <w:t>(SP Nr1-2, SP Nr3-</w:t>
      </w:r>
      <w:r w:rsidR="000A2FDD">
        <w:rPr>
          <w:rFonts w:ascii="Arial" w:hAnsi="Arial" w:cs="Arial"/>
          <w:sz w:val="20"/>
          <w:szCs w:val="20"/>
        </w:rPr>
        <w:t>4</w:t>
      </w:r>
      <w:r w:rsidR="000A2FDD" w:rsidRPr="00D24917">
        <w:rPr>
          <w:rFonts w:ascii="Arial" w:hAnsi="Arial" w:cs="Arial"/>
          <w:sz w:val="20"/>
          <w:szCs w:val="20"/>
        </w:rPr>
        <w:t>, SP w Ostrówku -1, SP w Gwizdałach-</w:t>
      </w:r>
      <w:r w:rsidR="000A2FDD">
        <w:rPr>
          <w:rFonts w:ascii="Arial" w:hAnsi="Arial" w:cs="Arial"/>
          <w:sz w:val="20"/>
          <w:szCs w:val="20"/>
        </w:rPr>
        <w:t>2, SP w Kamionnie-2</w:t>
      </w:r>
      <w:r w:rsidR="000A2FDD" w:rsidRPr="00D24917">
        <w:rPr>
          <w:rFonts w:ascii="Arial" w:hAnsi="Arial" w:cs="Arial"/>
          <w:sz w:val="20"/>
          <w:szCs w:val="20"/>
        </w:rPr>
        <w:t>)</w:t>
      </w:r>
      <w:r w:rsidR="000A2FDD" w:rsidRPr="00D24917">
        <w:rPr>
          <w:rFonts w:ascii="Arial" w:hAnsi="Arial" w:cs="Arial"/>
        </w:rPr>
        <w:t xml:space="preserve">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  <w:u w:val="single"/>
        </w:rPr>
        <w:t>Plan na wydatki i dochody d</w:t>
      </w:r>
      <w:r w:rsidR="000C2F1B">
        <w:rPr>
          <w:rFonts w:ascii="Arial" w:hAnsi="Arial" w:cs="Arial"/>
          <w:u w:val="single"/>
        </w:rPr>
        <w:t>o wyliczenia PKD – wg planu na 0</w:t>
      </w:r>
      <w:r w:rsidRPr="00D24917">
        <w:rPr>
          <w:rFonts w:ascii="Arial" w:hAnsi="Arial" w:cs="Arial"/>
          <w:u w:val="single"/>
        </w:rPr>
        <w:t>1.0</w:t>
      </w:r>
      <w:r w:rsidR="000C2F1B">
        <w:rPr>
          <w:rFonts w:ascii="Arial" w:hAnsi="Arial" w:cs="Arial"/>
          <w:u w:val="single"/>
        </w:rPr>
        <w:t>1</w:t>
      </w:r>
      <w:r w:rsidRPr="00D24917">
        <w:rPr>
          <w:rFonts w:ascii="Arial" w:hAnsi="Arial" w:cs="Arial"/>
          <w:u w:val="single"/>
        </w:rPr>
        <w:t>.202</w:t>
      </w:r>
      <w:r w:rsidR="000C2F1B">
        <w:rPr>
          <w:rFonts w:ascii="Arial" w:hAnsi="Arial" w:cs="Arial"/>
          <w:u w:val="single"/>
        </w:rPr>
        <w:t>3</w:t>
      </w:r>
      <w:r w:rsidRPr="00D24917">
        <w:rPr>
          <w:rFonts w:ascii="Arial" w:hAnsi="Arial" w:cs="Arial"/>
          <w:u w:val="single"/>
        </w:rPr>
        <w:t xml:space="preserve">r. </w:t>
      </w:r>
      <w:r w:rsidRPr="00D24917">
        <w:rPr>
          <w:rFonts w:ascii="Arial" w:hAnsi="Arial" w:cs="Arial"/>
          <w:sz w:val="20"/>
          <w:u w:val="single"/>
        </w:rPr>
        <w:t>(SP Nr 1, SP Nr 3, SP Gwizdały, SP Kamionna, SP Ostrówek)</w:t>
      </w:r>
      <w:r w:rsidRPr="00D24917">
        <w:rPr>
          <w:rFonts w:ascii="Arial" w:hAnsi="Arial" w:cs="Arial"/>
        </w:rPr>
        <w:t>: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wydatków bieżących – </w:t>
      </w:r>
      <w:r w:rsidR="000C2F1B">
        <w:rPr>
          <w:rFonts w:ascii="Arial" w:hAnsi="Arial" w:cs="Arial"/>
        </w:rPr>
        <w:t>7.097.346,86</w:t>
      </w:r>
      <w:r w:rsidRPr="00D24917">
        <w:rPr>
          <w:rFonts w:ascii="Arial" w:hAnsi="Arial" w:cs="Arial"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wydatków CUW – </w:t>
      </w:r>
      <w:r w:rsidR="001615F8">
        <w:rPr>
          <w:rFonts w:ascii="Arial" w:hAnsi="Arial" w:cs="Arial"/>
        </w:rPr>
        <w:t>309.587,16 zł</w:t>
      </w:r>
      <w:r w:rsidRPr="00D24917">
        <w:rPr>
          <w:rFonts w:ascii="Arial" w:hAnsi="Arial" w:cs="Arial"/>
        </w:rPr>
        <w:t xml:space="preserve"> (</w:t>
      </w:r>
      <w:r w:rsidR="001615F8">
        <w:rPr>
          <w:rFonts w:ascii="Arial" w:hAnsi="Arial" w:cs="Arial"/>
        </w:rPr>
        <w:t>516,84</w:t>
      </w:r>
      <w:r w:rsidRPr="00D24917">
        <w:rPr>
          <w:rFonts w:ascii="Arial" w:hAnsi="Arial" w:cs="Arial"/>
        </w:rPr>
        <w:t xml:space="preserve"> zł x </w:t>
      </w:r>
      <w:r w:rsidR="001615F8">
        <w:rPr>
          <w:rFonts w:ascii="Arial" w:hAnsi="Arial" w:cs="Arial"/>
        </w:rPr>
        <w:t>599</w:t>
      </w:r>
      <w:r w:rsidRPr="00D24917">
        <w:rPr>
          <w:rFonts w:ascii="Arial" w:hAnsi="Arial" w:cs="Arial"/>
        </w:rPr>
        <w:t xml:space="preserve"> ucz.)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wpłat za wyżywienie – </w:t>
      </w:r>
      <w:r w:rsidR="001615F8">
        <w:rPr>
          <w:rFonts w:ascii="Arial" w:hAnsi="Arial" w:cs="Arial"/>
          <w:color w:val="FF0000"/>
        </w:rPr>
        <w:t>480.</w:t>
      </w:r>
      <w:r w:rsidRPr="00D24917">
        <w:rPr>
          <w:rFonts w:ascii="Arial" w:hAnsi="Arial" w:cs="Arial"/>
          <w:color w:val="FF0000"/>
        </w:rPr>
        <w:t>000,00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wpłat za pobyt w przedszkolu – </w:t>
      </w:r>
      <w:r w:rsidRPr="00D24917">
        <w:rPr>
          <w:rFonts w:ascii="Arial" w:hAnsi="Arial" w:cs="Arial"/>
          <w:color w:val="FF0000"/>
        </w:rPr>
        <w:t>12</w:t>
      </w:r>
      <w:r w:rsidR="001615F8">
        <w:rPr>
          <w:rFonts w:ascii="Arial" w:hAnsi="Arial" w:cs="Arial"/>
          <w:color w:val="FF0000"/>
        </w:rPr>
        <w:t>5</w:t>
      </w:r>
      <w:r w:rsidRPr="00D24917">
        <w:rPr>
          <w:rFonts w:ascii="Arial" w:hAnsi="Arial" w:cs="Arial"/>
          <w:color w:val="FF0000"/>
        </w:rPr>
        <w:t>.000,00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color w:val="FF0000"/>
        </w:rPr>
      </w:pPr>
      <w:r w:rsidRPr="00D24917">
        <w:rPr>
          <w:rFonts w:ascii="Arial" w:hAnsi="Arial" w:cs="Arial"/>
        </w:rPr>
        <w:t xml:space="preserve">Plan wydatków na WWR – </w:t>
      </w:r>
      <w:r w:rsidR="001615F8">
        <w:rPr>
          <w:rFonts w:ascii="Arial" w:hAnsi="Arial" w:cs="Arial"/>
          <w:color w:val="FF0000"/>
        </w:rPr>
        <w:t>96.588</w:t>
      </w:r>
      <w:r w:rsidRPr="00D24917">
        <w:rPr>
          <w:rFonts w:ascii="Arial" w:hAnsi="Arial" w:cs="Arial"/>
          <w:color w:val="FF0000"/>
        </w:rPr>
        <w:t>,00zł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wydatków na uczniów niepełnosprawnych – </w:t>
      </w:r>
      <w:r w:rsidR="00B20C35">
        <w:rPr>
          <w:rFonts w:ascii="Arial" w:hAnsi="Arial" w:cs="Arial"/>
          <w:color w:val="FF0000"/>
        </w:rPr>
        <w:t>522.535,00</w:t>
      </w:r>
      <w:r w:rsidRPr="00D24917">
        <w:rPr>
          <w:rFonts w:ascii="Arial" w:hAnsi="Arial" w:cs="Arial"/>
          <w:color w:val="FF0000"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</w:rPr>
      </w:pPr>
      <w:r w:rsidRPr="00D24917">
        <w:rPr>
          <w:rFonts w:ascii="Arial" w:hAnsi="Arial" w:cs="Arial"/>
          <w:b/>
        </w:rPr>
        <w:t xml:space="preserve">Łącznie: </w:t>
      </w:r>
      <w:r w:rsidR="00B20C35">
        <w:rPr>
          <w:rFonts w:ascii="Arial" w:hAnsi="Arial" w:cs="Arial"/>
        </w:rPr>
        <w:t>7.097.346,86</w:t>
      </w:r>
      <w:r w:rsidRPr="00D24917">
        <w:rPr>
          <w:rFonts w:ascii="Arial" w:hAnsi="Arial" w:cs="Arial"/>
        </w:rPr>
        <w:t xml:space="preserve"> zł + </w:t>
      </w:r>
      <w:r w:rsidR="00B20C35">
        <w:rPr>
          <w:rFonts w:ascii="Arial" w:hAnsi="Arial" w:cs="Arial"/>
        </w:rPr>
        <w:t>309.587,16</w:t>
      </w:r>
      <w:r w:rsidRPr="00D24917">
        <w:rPr>
          <w:rFonts w:ascii="Arial" w:hAnsi="Arial" w:cs="Arial"/>
        </w:rPr>
        <w:t xml:space="preserve"> zł – </w:t>
      </w:r>
      <w:r w:rsidR="00B20C35">
        <w:rPr>
          <w:rFonts w:ascii="Arial" w:hAnsi="Arial" w:cs="Arial"/>
        </w:rPr>
        <w:t>480</w:t>
      </w:r>
      <w:r w:rsidRPr="00D24917">
        <w:rPr>
          <w:rFonts w:ascii="Arial" w:hAnsi="Arial" w:cs="Arial"/>
        </w:rPr>
        <w:t>.000,00 zł – 12</w:t>
      </w:r>
      <w:r w:rsidR="00B20C35">
        <w:rPr>
          <w:rFonts w:ascii="Arial" w:hAnsi="Arial" w:cs="Arial"/>
        </w:rPr>
        <w:t>5</w:t>
      </w:r>
      <w:r w:rsidRPr="00D24917">
        <w:rPr>
          <w:rFonts w:ascii="Arial" w:hAnsi="Arial" w:cs="Arial"/>
        </w:rPr>
        <w:t xml:space="preserve">.000,00 zł – </w:t>
      </w:r>
      <w:r w:rsidR="009034A2">
        <w:rPr>
          <w:rFonts w:ascii="Arial" w:hAnsi="Arial" w:cs="Arial"/>
        </w:rPr>
        <w:t>96.588</w:t>
      </w:r>
      <w:r w:rsidRPr="00D24917">
        <w:rPr>
          <w:rFonts w:ascii="Arial" w:hAnsi="Arial" w:cs="Arial"/>
        </w:rPr>
        <w:t xml:space="preserve">,00 zł – </w:t>
      </w:r>
      <w:r w:rsidR="009034A2">
        <w:rPr>
          <w:rFonts w:ascii="Arial" w:hAnsi="Arial" w:cs="Arial"/>
        </w:rPr>
        <w:t>522.535,00</w:t>
      </w:r>
      <w:r w:rsidRPr="00D24917">
        <w:rPr>
          <w:rFonts w:ascii="Arial" w:hAnsi="Arial" w:cs="Arial"/>
        </w:rPr>
        <w:t xml:space="preserve"> zł = </w:t>
      </w:r>
      <w:r w:rsidR="009034A2">
        <w:rPr>
          <w:rFonts w:ascii="Arial" w:hAnsi="Arial" w:cs="Arial"/>
          <w:b/>
        </w:rPr>
        <w:t>6.182.811,02</w:t>
      </w:r>
      <w:r w:rsidRPr="00D24917">
        <w:rPr>
          <w:rFonts w:ascii="Arial" w:hAnsi="Arial" w:cs="Arial"/>
          <w:b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236656" w:rsidP="00D249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6.182.811,02</w:t>
      </w:r>
      <w:r w:rsidR="00D24917" w:rsidRPr="00D24917">
        <w:rPr>
          <w:rFonts w:ascii="Arial" w:hAnsi="Arial" w:cs="Arial"/>
        </w:rPr>
        <w:t xml:space="preserve"> zł/</w:t>
      </w:r>
      <w:r>
        <w:rPr>
          <w:rFonts w:ascii="Arial" w:hAnsi="Arial" w:cs="Arial"/>
        </w:rPr>
        <w:t>599</w:t>
      </w:r>
      <w:r w:rsidR="00D24917" w:rsidRPr="00D24917">
        <w:rPr>
          <w:rFonts w:ascii="Arial" w:hAnsi="Arial" w:cs="Arial"/>
        </w:rPr>
        <w:t xml:space="preserve"> ucz. = 10.</w:t>
      </w:r>
      <w:r>
        <w:rPr>
          <w:rFonts w:ascii="Arial" w:hAnsi="Arial" w:cs="Arial"/>
        </w:rPr>
        <w:t>321,89</w:t>
      </w:r>
      <w:r w:rsidR="00D24917" w:rsidRPr="00D24917">
        <w:rPr>
          <w:rFonts w:ascii="Arial" w:hAnsi="Arial" w:cs="Arial"/>
        </w:rPr>
        <w:t xml:space="preserve"> zł/12m-cy = </w:t>
      </w:r>
      <w:r>
        <w:rPr>
          <w:rFonts w:ascii="Arial" w:hAnsi="Arial" w:cs="Arial"/>
          <w:b/>
          <w:color w:val="FF0000"/>
          <w:u w:val="single"/>
        </w:rPr>
        <w:t>860,16</w:t>
      </w:r>
      <w:r w:rsidR="00D24917" w:rsidRPr="00D24917">
        <w:rPr>
          <w:rFonts w:ascii="Arial" w:hAnsi="Arial" w:cs="Arial"/>
          <w:b/>
          <w:color w:val="FF0000"/>
          <w:u w:val="single"/>
        </w:rPr>
        <w:t xml:space="preserve"> zł.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5E52BF" w:rsidRDefault="00D24917" w:rsidP="005E52BF">
      <w:pPr>
        <w:spacing w:line="360" w:lineRule="auto"/>
        <w:rPr>
          <w:rFonts w:ascii="Arial" w:hAnsi="Arial" w:cs="Arial" w:hint="eastAsia"/>
          <w:sz w:val="20"/>
          <w:szCs w:val="20"/>
        </w:rPr>
      </w:pPr>
      <w:r w:rsidRPr="00D24917">
        <w:rPr>
          <w:rFonts w:ascii="Arial" w:hAnsi="Arial" w:cs="Arial"/>
          <w:sz w:val="20"/>
          <w:szCs w:val="20"/>
        </w:rPr>
        <w:t xml:space="preserve">Sporządziła: </w:t>
      </w:r>
      <w:r w:rsidRPr="00D24917">
        <w:rPr>
          <w:rFonts w:ascii="Arial" w:hAnsi="Arial" w:cs="Arial"/>
          <w:i/>
          <w:sz w:val="20"/>
          <w:szCs w:val="20"/>
        </w:rPr>
        <w:t xml:space="preserve">Marlena </w:t>
      </w:r>
      <w:proofErr w:type="spellStart"/>
      <w:r w:rsidRPr="00D24917">
        <w:rPr>
          <w:rFonts w:ascii="Arial" w:hAnsi="Arial" w:cs="Arial"/>
          <w:i/>
          <w:sz w:val="20"/>
          <w:szCs w:val="20"/>
        </w:rPr>
        <w:t>Cyrych</w:t>
      </w:r>
      <w:proofErr w:type="spellEnd"/>
      <w:r w:rsidRPr="00D24917">
        <w:rPr>
          <w:rFonts w:ascii="Arial" w:hAnsi="Arial" w:cs="Arial"/>
          <w:i/>
          <w:sz w:val="20"/>
          <w:szCs w:val="20"/>
        </w:rPr>
        <w:t>-Ziółkowska</w:t>
      </w:r>
      <w:bookmarkStart w:id="0" w:name="_GoBack"/>
      <w:bookmarkEnd w:id="0"/>
    </w:p>
    <w:sectPr w:rsidR="00D24917" w:rsidRPr="005E52BF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A2570"/>
    <w:rsid w:val="000A2FDD"/>
    <w:rsid w:val="000C2F1B"/>
    <w:rsid w:val="000E0749"/>
    <w:rsid w:val="00114918"/>
    <w:rsid w:val="001615F8"/>
    <w:rsid w:val="001743FF"/>
    <w:rsid w:val="0017570B"/>
    <w:rsid w:val="001856D0"/>
    <w:rsid w:val="00190B13"/>
    <w:rsid w:val="00236656"/>
    <w:rsid w:val="002C6FEC"/>
    <w:rsid w:val="00310E03"/>
    <w:rsid w:val="00344406"/>
    <w:rsid w:val="00344563"/>
    <w:rsid w:val="003446BF"/>
    <w:rsid w:val="003A0BF9"/>
    <w:rsid w:val="003A46CF"/>
    <w:rsid w:val="003E2180"/>
    <w:rsid w:val="003F4054"/>
    <w:rsid w:val="00442EF3"/>
    <w:rsid w:val="004446D6"/>
    <w:rsid w:val="00450E3A"/>
    <w:rsid w:val="004727E2"/>
    <w:rsid w:val="0051624A"/>
    <w:rsid w:val="00542EF5"/>
    <w:rsid w:val="00582924"/>
    <w:rsid w:val="005E52BF"/>
    <w:rsid w:val="005E5968"/>
    <w:rsid w:val="006919AD"/>
    <w:rsid w:val="006E1C24"/>
    <w:rsid w:val="007C6CEA"/>
    <w:rsid w:val="007D4C8E"/>
    <w:rsid w:val="007F5853"/>
    <w:rsid w:val="008C0EF5"/>
    <w:rsid w:val="009034A2"/>
    <w:rsid w:val="009805E6"/>
    <w:rsid w:val="00981C15"/>
    <w:rsid w:val="009D51C0"/>
    <w:rsid w:val="009F578F"/>
    <w:rsid w:val="00A424B5"/>
    <w:rsid w:val="00A71AB9"/>
    <w:rsid w:val="00A75612"/>
    <w:rsid w:val="00B20C35"/>
    <w:rsid w:val="00B87F65"/>
    <w:rsid w:val="00BB16E5"/>
    <w:rsid w:val="00C07FBA"/>
    <w:rsid w:val="00C21B36"/>
    <w:rsid w:val="00C94C74"/>
    <w:rsid w:val="00CE6115"/>
    <w:rsid w:val="00CF077B"/>
    <w:rsid w:val="00D01E85"/>
    <w:rsid w:val="00D24917"/>
    <w:rsid w:val="00DB3C0C"/>
    <w:rsid w:val="00E11596"/>
    <w:rsid w:val="00E434B8"/>
    <w:rsid w:val="00E75E8A"/>
    <w:rsid w:val="00E83A1B"/>
    <w:rsid w:val="00EA4625"/>
    <w:rsid w:val="00EE6C76"/>
    <w:rsid w:val="00F5593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6</cp:revision>
  <cp:lastPrinted>2022-09-15T12:46:00Z</cp:lastPrinted>
  <dcterms:created xsi:type="dcterms:W3CDTF">2023-01-18T09:13:00Z</dcterms:created>
  <dcterms:modified xsi:type="dcterms:W3CDTF">2023-03-15T15:04:00Z</dcterms:modified>
</cp:coreProperties>
</file>