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E39" w:rsidRPr="007B3E39" w:rsidRDefault="007B3E39" w:rsidP="00660893">
      <w:pPr>
        <w:tabs>
          <w:tab w:val="left" w:pos="8042"/>
          <w:tab w:val="right" w:pos="9617"/>
        </w:tabs>
        <w:spacing w:after="246" w:line="290" w:lineRule="auto"/>
        <w:ind w:left="3664" w:firstLine="2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Załącznik Nr 1</w:t>
      </w:r>
    </w:p>
    <w:p w:rsidR="007B3E39" w:rsidRPr="007B3E39" w:rsidRDefault="007B3E39" w:rsidP="00A94F1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7B3E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FORMULARZ OFERTOWY</w:t>
      </w:r>
    </w:p>
    <w:p w:rsidR="007B3E39" w:rsidRPr="007B3E39" w:rsidRDefault="00CF3076" w:rsidP="00660893">
      <w:pPr>
        <w:numPr>
          <w:ilvl w:val="0"/>
          <w:numId w:val="1"/>
        </w:numPr>
        <w:spacing w:before="240" w:after="282" w:line="251" w:lineRule="auto"/>
        <w:ind w:left="284" w:right="55" w:hanging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A94F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Nazwa i adres zamawiającego</w:t>
      </w:r>
    </w:p>
    <w:p w:rsidR="007B3E39" w:rsidRPr="007B3E39" w:rsidRDefault="007B3E39" w:rsidP="00660893">
      <w:pPr>
        <w:spacing w:after="5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(nazwa jednostki organizacyjnej, adres)</w:t>
      </w:r>
    </w:p>
    <w:p w:rsidR="007B3E39" w:rsidRPr="007B3E39" w:rsidRDefault="007B3E39" w:rsidP="00660893">
      <w:pPr>
        <w:spacing w:after="5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7B3E39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działającej w imieniu</w:t>
      </w:r>
    </w:p>
    <w:p w:rsidR="007B3E39" w:rsidRPr="007B3E39" w:rsidRDefault="007B3E39" w:rsidP="00660893">
      <w:pPr>
        <w:spacing w:after="0"/>
        <w:ind w:left="284" w:right="-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Gminy Łochów</w:t>
      </w:r>
    </w:p>
    <w:p w:rsidR="007B3E39" w:rsidRPr="007B3E39" w:rsidRDefault="007B3E39" w:rsidP="00660893">
      <w:pPr>
        <w:spacing w:after="0"/>
        <w:ind w:left="284" w:right="-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ul. Aleja Pokoju 75, 07-130 Łochów</w:t>
      </w:r>
    </w:p>
    <w:p w:rsidR="007B3E39" w:rsidRPr="007B3E39" w:rsidRDefault="007B3E39" w:rsidP="00660893">
      <w:pPr>
        <w:spacing w:after="0"/>
        <w:ind w:left="284" w:right="-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NIP 824-17-07-277</w:t>
      </w:r>
    </w:p>
    <w:p w:rsidR="007B3E39" w:rsidRPr="007B3E39" w:rsidRDefault="00CF3076" w:rsidP="00660893">
      <w:pPr>
        <w:numPr>
          <w:ilvl w:val="0"/>
          <w:numId w:val="1"/>
        </w:numPr>
        <w:spacing w:before="240" w:after="282" w:line="251" w:lineRule="auto"/>
        <w:ind w:left="284" w:right="55" w:hanging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A94F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Dane wykonawcy</w:t>
      </w:r>
    </w:p>
    <w:p w:rsidR="007B3E39" w:rsidRPr="007B3E39" w:rsidRDefault="007B3E39" w:rsidP="00660893">
      <w:pPr>
        <w:tabs>
          <w:tab w:val="left" w:leader="dot" w:pos="8789"/>
        </w:tabs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Nazwa </w:t>
      </w: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</w:p>
    <w:p w:rsidR="007B3E39" w:rsidRPr="007B3E39" w:rsidRDefault="007B3E39" w:rsidP="00660893">
      <w:pPr>
        <w:tabs>
          <w:tab w:val="left" w:leader="dot" w:pos="8789"/>
        </w:tabs>
        <w:spacing w:before="240"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Siedziba </w:t>
      </w: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</w:p>
    <w:p w:rsidR="007B3E39" w:rsidRPr="007B3E39" w:rsidRDefault="007B3E39" w:rsidP="00660893">
      <w:pPr>
        <w:tabs>
          <w:tab w:val="left" w:pos="6465"/>
          <w:tab w:val="left" w:leader="dot" w:pos="8789"/>
        </w:tabs>
        <w:spacing w:before="240"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nr telefonu/faksu </w:t>
      </w: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</w:p>
    <w:p w:rsidR="007B3E39" w:rsidRPr="007B3E39" w:rsidRDefault="007B3E39" w:rsidP="00660893">
      <w:pPr>
        <w:tabs>
          <w:tab w:val="left" w:leader="dot" w:pos="8789"/>
        </w:tabs>
        <w:spacing w:before="240"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</w:pP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e-mail </w:t>
      </w: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ab/>
      </w:r>
    </w:p>
    <w:p w:rsidR="007B3E39" w:rsidRPr="007B3E39" w:rsidRDefault="007B3E39" w:rsidP="00660893">
      <w:pPr>
        <w:tabs>
          <w:tab w:val="left" w:leader="dot" w:pos="8789"/>
        </w:tabs>
        <w:spacing w:before="240"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</w:pPr>
      <w:proofErr w:type="spellStart"/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nr</w:t>
      </w:r>
      <w:proofErr w:type="spellEnd"/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NIP </w:t>
      </w: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ab/>
      </w:r>
    </w:p>
    <w:p w:rsidR="007B3E39" w:rsidRPr="007B3E39" w:rsidRDefault="007B3E39" w:rsidP="00660893">
      <w:pPr>
        <w:tabs>
          <w:tab w:val="left" w:leader="dot" w:pos="8789"/>
        </w:tabs>
        <w:spacing w:before="240"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nr REGON ………………… Numer KRS: ……………………….……(jeżeli dotyczy)</w:t>
      </w:r>
    </w:p>
    <w:p w:rsidR="007B3E39" w:rsidRPr="007B3E39" w:rsidRDefault="007B3E39" w:rsidP="00660893">
      <w:pPr>
        <w:tabs>
          <w:tab w:val="left" w:leader="dot" w:pos="8789"/>
        </w:tabs>
        <w:spacing w:before="240"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Osoba upoważniona do reprezentacji Wykonawcy/ów i podpisująca ofertę: (imię i nazwisko, stanowisko): ………………………………………………………………………………..……</w:t>
      </w:r>
    </w:p>
    <w:p w:rsidR="007B3E39" w:rsidRPr="007B3E39" w:rsidRDefault="007B3E39" w:rsidP="00660893">
      <w:pPr>
        <w:tabs>
          <w:tab w:val="left" w:leader="dot" w:pos="8789"/>
        </w:tabs>
        <w:spacing w:before="240"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Osoba upoważniona do podpisywania umów  (imię i nazwisko, stanowisko):</w:t>
      </w:r>
    </w:p>
    <w:p w:rsidR="007B3E39" w:rsidRPr="007B3E39" w:rsidRDefault="007B3E39" w:rsidP="00660893">
      <w:pPr>
        <w:tabs>
          <w:tab w:val="left" w:leader="dot" w:pos="8789"/>
        </w:tabs>
        <w:spacing w:before="240"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:rsidR="007B3E39" w:rsidRPr="007B3E39" w:rsidRDefault="007B3E39" w:rsidP="00660893">
      <w:pPr>
        <w:tabs>
          <w:tab w:val="left" w:leader="dot" w:pos="8789"/>
        </w:tabs>
        <w:spacing w:before="240" w:after="0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Nr rachunku bankowego dostawcy: ……………………………………………………………...</w:t>
      </w:r>
    </w:p>
    <w:p w:rsidR="007B3E39" w:rsidRPr="007B3E39" w:rsidRDefault="007B3E39" w:rsidP="00660893">
      <w:pPr>
        <w:spacing w:after="0"/>
        <w:ind w:left="284" w:right="3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7B3E39" w:rsidRPr="007B3E39" w:rsidRDefault="007B3E39" w:rsidP="00660893">
      <w:pPr>
        <w:spacing w:after="0"/>
        <w:ind w:right="306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odpowiedzi na zapytanie ofertowe, którego przedmiotem jest </w:t>
      </w:r>
      <w:r w:rsidRPr="007B3E3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pl-PL"/>
        </w:rPr>
        <w:t xml:space="preserve">dostawa opału w zakresie paliw stałych do Szkoły Podstawowej im. Orła Białego w Ostrówku i Szkoły Podstawowej </w:t>
      </w:r>
      <w:r w:rsidR="00660893" w:rsidRPr="00A94F1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pl-PL"/>
        </w:rPr>
        <w:t>im. </w:t>
      </w:r>
      <w:r w:rsidRPr="007B3E3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pl-PL"/>
        </w:rPr>
        <w:t xml:space="preserve">Henryka Sienkiewicza w </w:t>
      </w:r>
      <w:proofErr w:type="spellStart"/>
      <w:r w:rsidRPr="007B3E3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pl-PL"/>
        </w:rPr>
        <w:t>Kamionnie</w:t>
      </w:r>
      <w:proofErr w:type="spellEnd"/>
      <w:r w:rsidRPr="007B3E3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pl-PL"/>
        </w:rPr>
        <w:t xml:space="preserve"> numer postępowania: </w:t>
      </w:r>
      <w:r w:rsidRPr="007B3E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CUW.ZC.1.2024</w:t>
      </w:r>
    </w:p>
    <w:p w:rsidR="007B3E39" w:rsidRPr="00A94F13" w:rsidRDefault="007B3E39" w:rsidP="007B3E39">
      <w:pPr>
        <w:spacing w:after="0"/>
        <w:ind w:left="426" w:right="3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60893" w:rsidRPr="00A94F13" w:rsidRDefault="00660893" w:rsidP="007B3E39">
      <w:pPr>
        <w:spacing w:after="0"/>
        <w:ind w:left="426" w:right="3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60893" w:rsidRPr="00A94F13" w:rsidRDefault="00660893" w:rsidP="007B3E39">
      <w:pPr>
        <w:spacing w:after="0"/>
        <w:ind w:left="426" w:right="3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60893" w:rsidRPr="007B3E39" w:rsidRDefault="00660893" w:rsidP="007B3E39">
      <w:pPr>
        <w:spacing w:after="0"/>
        <w:ind w:left="426" w:right="3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7B3E39" w:rsidRPr="007B3E39" w:rsidTr="00A94F13">
        <w:trPr>
          <w:trHeight w:val="8951"/>
        </w:trPr>
        <w:tc>
          <w:tcPr>
            <w:tcW w:w="8789" w:type="dxa"/>
            <w:tcBorders>
              <w:bottom w:val="single" w:sz="4" w:space="0" w:color="auto"/>
            </w:tcBorders>
            <w:shd w:val="clear" w:color="auto" w:fill="auto"/>
          </w:tcPr>
          <w:p w:rsidR="007B3E39" w:rsidRPr="007B3E39" w:rsidRDefault="007B3E39" w:rsidP="00660893">
            <w:pPr>
              <w:widowControl w:val="0"/>
              <w:suppressAutoHyphens/>
              <w:spacing w:after="0" w:line="240" w:lineRule="auto"/>
              <w:ind w:left="426"/>
              <w:jc w:val="center"/>
              <w:rPr>
                <w:rFonts w:ascii="Times New Roman" w:eastAsia="Lucida Sans Unicode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</w:p>
          <w:p w:rsidR="007B3E39" w:rsidRPr="007B3E39" w:rsidRDefault="007B3E39" w:rsidP="00660893">
            <w:pPr>
              <w:widowControl w:val="0"/>
              <w:suppressAutoHyphens/>
              <w:spacing w:after="0"/>
              <w:ind w:left="426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7B3E39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 xml:space="preserve">Cena oferty brutto za wykonanie przedmiotu zamówienia w zakresie oraz zgodnie </w:t>
            </w:r>
            <w:r w:rsidRPr="007B3E39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br/>
              <w:t>z wymogami określonymi w Zaproszeniu do składania ofert wynosi:</w:t>
            </w:r>
          </w:p>
          <w:p w:rsidR="007B3E39" w:rsidRPr="007B3E39" w:rsidRDefault="007B3E39" w:rsidP="00660893">
            <w:pPr>
              <w:widowControl w:val="0"/>
              <w:suppressAutoHyphens/>
              <w:spacing w:after="0"/>
              <w:ind w:left="426"/>
              <w:contextualSpacing/>
              <w:jc w:val="both"/>
              <w:rPr>
                <w:rFonts w:ascii="Times New Roman" w:eastAsia="Lucida Sans Unicode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</w:p>
          <w:p w:rsidR="007B3E39" w:rsidRPr="007B3E39" w:rsidRDefault="007B3E39" w:rsidP="00660893">
            <w:pPr>
              <w:widowControl w:val="0"/>
              <w:suppressAutoHyphens/>
              <w:spacing w:after="0"/>
              <w:ind w:left="426"/>
              <w:contextualSpacing/>
              <w:jc w:val="center"/>
              <w:rPr>
                <w:rFonts w:ascii="Times New Roman" w:eastAsia="Lucida Sans Unicode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7B3E39">
              <w:rPr>
                <w:rFonts w:ascii="Times New Roman" w:eastAsia="Lucida Sans Unicode" w:hAnsi="Times New Roman" w:cs="Times New Roman"/>
                <w:b/>
                <w:color w:val="000000"/>
                <w:kern w:val="1"/>
                <w:sz w:val="24"/>
                <w:szCs w:val="24"/>
              </w:rPr>
              <w:t>________________________ zł brutto</w:t>
            </w:r>
          </w:p>
          <w:p w:rsidR="007B3E39" w:rsidRPr="007B3E39" w:rsidRDefault="007B3E39" w:rsidP="00660893">
            <w:pPr>
              <w:widowControl w:val="0"/>
              <w:suppressAutoHyphens/>
              <w:spacing w:after="0"/>
              <w:ind w:left="426"/>
              <w:contextualSpacing/>
              <w:jc w:val="both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</w:p>
          <w:p w:rsidR="007B3E39" w:rsidRPr="007B3E39" w:rsidRDefault="007B3E39" w:rsidP="00660893">
            <w:pPr>
              <w:widowControl w:val="0"/>
              <w:suppressAutoHyphens/>
              <w:spacing w:after="0"/>
              <w:ind w:left="426"/>
              <w:contextualSpacing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7B3E39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słownie: (_______________________________________________________________)</w:t>
            </w:r>
          </w:p>
          <w:p w:rsidR="007B3E39" w:rsidRPr="007B3E39" w:rsidRDefault="007B3E39" w:rsidP="00660893">
            <w:pPr>
              <w:widowControl w:val="0"/>
              <w:suppressAutoHyphens/>
              <w:spacing w:after="0"/>
              <w:ind w:left="426"/>
              <w:contextualSpacing/>
              <w:jc w:val="center"/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</w:pPr>
            <w:r w:rsidRPr="007B3E39">
              <w:rPr>
                <w:rFonts w:ascii="Times New Roman" w:eastAsia="Lucida Sans Unicode" w:hAnsi="Times New Roman" w:cs="Times New Roman"/>
                <w:color w:val="000000"/>
                <w:kern w:val="1"/>
                <w:sz w:val="24"/>
                <w:szCs w:val="24"/>
              </w:rPr>
              <w:t>w tym:</w:t>
            </w:r>
          </w:p>
          <w:tbl>
            <w:tblPr>
              <w:tblW w:w="824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0"/>
              <w:gridCol w:w="690"/>
              <w:gridCol w:w="2188"/>
              <w:gridCol w:w="2093"/>
              <w:gridCol w:w="1560"/>
            </w:tblGrid>
            <w:tr w:rsidR="00A94F13" w:rsidRPr="007B3E39" w:rsidTr="00A94F13">
              <w:trPr>
                <w:jc w:val="center"/>
              </w:trPr>
              <w:tc>
                <w:tcPr>
                  <w:tcW w:w="2400" w:type="dxa"/>
                  <w:gridSpan w:val="2"/>
                  <w:tcBorders>
                    <w:top w:val="double" w:sz="4" w:space="0" w:color="auto"/>
                    <w:left w:val="double" w:sz="4" w:space="0" w:color="auto"/>
                  </w:tcBorders>
                  <w:shd w:val="clear" w:color="auto" w:fill="D9D9D9"/>
                  <w:vAlign w:val="center"/>
                </w:tcPr>
                <w:p w:rsidR="007B3E39" w:rsidRPr="007B3E39" w:rsidRDefault="007B3E39" w:rsidP="00660893">
                  <w:pPr>
                    <w:widowControl w:val="0"/>
                    <w:tabs>
                      <w:tab w:val="right" w:leader="dot" w:pos="8674"/>
                    </w:tabs>
                    <w:autoSpaceDE w:val="0"/>
                    <w:autoSpaceDN w:val="0"/>
                    <w:adjustRightInd w:val="0"/>
                    <w:spacing w:after="0"/>
                    <w:ind w:left="426" w:right="57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</w:pPr>
                  <w:r w:rsidRPr="007B3E3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Rodzaj węgla</w:t>
                  </w:r>
                </w:p>
              </w:tc>
              <w:tc>
                <w:tcPr>
                  <w:tcW w:w="2188" w:type="dxa"/>
                  <w:tcBorders>
                    <w:top w:val="double" w:sz="4" w:space="0" w:color="auto"/>
                  </w:tcBorders>
                  <w:shd w:val="clear" w:color="auto" w:fill="D9D9D9"/>
                  <w:vAlign w:val="center"/>
                </w:tcPr>
                <w:p w:rsidR="007B3E39" w:rsidRPr="007B3E39" w:rsidRDefault="007B3E39" w:rsidP="00660893">
                  <w:pPr>
                    <w:widowControl w:val="0"/>
                    <w:tabs>
                      <w:tab w:val="right" w:leader="dot" w:pos="8674"/>
                    </w:tabs>
                    <w:autoSpaceDE w:val="0"/>
                    <w:autoSpaceDN w:val="0"/>
                    <w:adjustRightInd w:val="0"/>
                    <w:spacing w:after="0"/>
                    <w:ind w:left="426" w:right="57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</w:pPr>
                  <w:r w:rsidRPr="007B3E3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Zapotrzebowanie</w:t>
                  </w:r>
                </w:p>
              </w:tc>
              <w:tc>
                <w:tcPr>
                  <w:tcW w:w="2093" w:type="dxa"/>
                  <w:tcBorders>
                    <w:top w:val="double" w:sz="4" w:space="0" w:color="auto"/>
                  </w:tcBorders>
                  <w:shd w:val="clear" w:color="auto" w:fill="D9D9D9"/>
                  <w:vAlign w:val="center"/>
                </w:tcPr>
                <w:p w:rsidR="007B3E39" w:rsidRPr="007B3E39" w:rsidRDefault="007B3E39" w:rsidP="00660893">
                  <w:pPr>
                    <w:widowControl w:val="0"/>
                    <w:tabs>
                      <w:tab w:val="right" w:leader="dot" w:pos="8674"/>
                    </w:tabs>
                    <w:autoSpaceDE w:val="0"/>
                    <w:autoSpaceDN w:val="0"/>
                    <w:adjustRightInd w:val="0"/>
                    <w:spacing w:after="0"/>
                    <w:ind w:left="426" w:right="57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</w:pPr>
                  <w:r w:rsidRPr="007B3E3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Cena jednostkowa brutto za tonę</w:t>
                  </w:r>
                </w:p>
              </w:tc>
              <w:tc>
                <w:tcPr>
                  <w:tcW w:w="1560" w:type="dxa"/>
                  <w:tcBorders>
                    <w:top w:val="double" w:sz="4" w:space="0" w:color="auto"/>
                    <w:right w:val="double" w:sz="4" w:space="0" w:color="auto"/>
                  </w:tcBorders>
                  <w:shd w:val="clear" w:color="auto" w:fill="D9D9D9"/>
                  <w:vAlign w:val="center"/>
                </w:tcPr>
                <w:p w:rsidR="007B3E39" w:rsidRPr="007B3E39" w:rsidRDefault="007B3E39" w:rsidP="00660893">
                  <w:pPr>
                    <w:widowControl w:val="0"/>
                    <w:tabs>
                      <w:tab w:val="right" w:leader="dot" w:pos="8674"/>
                    </w:tabs>
                    <w:autoSpaceDE w:val="0"/>
                    <w:autoSpaceDN w:val="0"/>
                    <w:adjustRightInd w:val="0"/>
                    <w:spacing w:after="0"/>
                    <w:ind w:left="426" w:right="57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</w:pPr>
                  <w:r w:rsidRPr="007B3E3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pl-PL"/>
                    </w:rPr>
                    <w:t>Cena brutto</w:t>
                  </w:r>
                </w:p>
                <w:p w:rsidR="007B3E39" w:rsidRPr="007B3E39" w:rsidRDefault="007B3E39" w:rsidP="00660893">
                  <w:pPr>
                    <w:widowControl w:val="0"/>
                    <w:tabs>
                      <w:tab w:val="right" w:leader="dot" w:pos="8674"/>
                    </w:tabs>
                    <w:autoSpaceDE w:val="0"/>
                    <w:autoSpaceDN w:val="0"/>
                    <w:adjustRightInd w:val="0"/>
                    <w:spacing w:after="0"/>
                    <w:ind w:left="426" w:right="57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lang w:eastAsia="pl-PL"/>
                    </w:rPr>
                  </w:pPr>
                  <w:r w:rsidRPr="007B3E39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lang w:eastAsia="pl-PL"/>
                    </w:rPr>
                    <w:t>(kol 2 x 3)</w:t>
                  </w:r>
                </w:p>
              </w:tc>
            </w:tr>
            <w:tr w:rsidR="00A94F13" w:rsidRPr="007B3E39" w:rsidTr="00A94F13">
              <w:trPr>
                <w:jc w:val="center"/>
              </w:trPr>
              <w:tc>
                <w:tcPr>
                  <w:tcW w:w="2400" w:type="dxa"/>
                  <w:gridSpan w:val="2"/>
                  <w:tcBorders>
                    <w:left w:val="double" w:sz="4" w:space="0" w:color="auto"/>
                  </w:tcBorders>
                  <w:vAlign w:val="center"/>
                </w:tcPr>
                <w:p w:rsidR="007B3E39" w:rsidRPr="007B3E39" w:rsidRDefault="007B3E39" w:rsidP="00660893">
                  <w:pPr>
                    <w:widowControl w:val="0"/>
                    <w:tabs>
                      <w:tab w:val="right" w:leader="dot" w:pos="8674"/>
                    </w:tabs>
                    <w:autoSpaceDE w:val="0"/>
                    <w:autoSpaceDN w:val="0"/>
                    <w:adjustRightInd w:val="0"/>
                    <w:spacing w:after="0"/>
                    <w:ind w:left="426" w:right="57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7B3E3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2188" w:type="dxa"/>
                  <w:vAlign w:val="center"/>
                </w:tcPr>
                <w:p w:rsidR="007B3E39" w:rsidRPr="007B3E39" w:rsidRDefault="007B3E39" w:rsidP="00660893">
                  <w:pPr>
                    <w:widowControl w:val="0"/>
                    <w:tabs>
                      <w:tab w:val="right" w:leader="dot" w:pos="8674"/>
                    </w:tabs>
                    <w:autoSpaceDE w:val="0"/>
                    <w:autoSpaceDN w:val="0"/>
                    <w:adjustRightInd w:val="0"/>
                    <w:spacing w:after="0"/>
                    <w:ind w:left="426" w:right="57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7B3E3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pl-PL"/>
                    </w:rPr>
                    <w:t>2</w:t>
                  </w:r>
                </w:p>
              </w:tc>
              <w:tc>
                <w:tcPr>
                  <w:tcW w:w="2093" w:type="dxa"/>
                  <w:vAlign w:val="center"/>
                </w:tcPr>
                <w:p w:rsidR="007B3E39" w:rsidRPr="007B3E39" w:rsidRDefault="007B3E39" w:rsidP="00660893">
                  <w:pPr>
                    <w:widowControl w:val="0"/>
                    <w:tabs>
                      <w:tab w:val="right" w:leader="dot" w:pos="8674"/>
                    </w:tabs>
                    <w:autoSpaceDE w:val="0"/>
                    <w:autoSpaceDN w:val="0"/>
                    <w:adjustRightInd w:val="0"/>
                    <w:spacing w:after="0"/>
                    <w:ind w:left="426" w:right="57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7B3E3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1560" w:type="dxa"/>
                  <w:tcBorders>
                    <w:right w:val="double" w:sz="4" w:space="0" w:color="auto"/>
                  </w:tcBorders>
                  <w:vAlign w:val="center"/>
                </w:tcPr>
                <w:p w:rsidR="007B3E39" w:rsidRPr="007B3E39" w:rsidRDefault="007B3E39" w:rsidP="00660893">
                  <w:pPr>
                    <w:widowControl w:val="0"/>
                    <w:tabs>
                      <w:tab w:val="right" w:leader="dot" w:pos="8674"/>
                    </w:tabs>
                    <w:autoSpaceDE w:val="0"/>
                    <w:autoSpaceDN w:val="0"/>
                    <w:adjustRightInd w:val="0"/>
                    <w:spacing w:after="0"/>
                    <w:ind w:left="426" w:right="57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7B3E3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pl-PL"/>
                    </w:rPr>
                    <w:t>4</w:t>
                  </w:r>
                </w:p>
              </w:tc>
            </w:tr>
            <w:tr w:rsidR="00A94F13" w:rsidRPr="007B3E39" w:rsidTr="00A94F13">
              <w:trPr>
                <w:jc w:val="center"/>
              </w:trPr>
              <w:tc>
                <w:tcPr>
                  <w:tcW w:w="2400" w:type="dxa"/>
                  <w:gridSpan w:val="2"/>
                  <w:tcBorders>
                    <w:left w:val="double" w:sz="4" w:space="0" w:color="auto"/>
                  </w:tcBorders>
                  <w:vAlign w:val="center"/>
                </w:tcPr>
                <w:p w:rsidR="007B3E39" w:rsidRPr="007B3E39" w:rsidRDefault="00A94F13" w:rsidP="00A94F13">
                  <w:pPr>
                    <w:widowControl w:val="0"/>
                    <w:tabs>
                      <w:tab w:val="right" w:leader="dot" w:pos="8674"/>
                    </w:tabs>
                    <w:autoSpaceDE w:val="0"/>
                    <w:autoSpaceDN w:val="0"/>
                    <w:adjustRightInd w:val="0"/>
                    <w:spacing w:after="0"/>
                    <w:ind w:left="53" w:right="57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94F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  <w:t>Eko - miał węglowy</w:t>
                  </w:r>
                </w:p>
              </w:tc>
              <w:tc>
                <w:tcPr>
                  <w:tcW w:w="2188" w:type="dxa"/>
                  <w:vAlign w:val="center"/>
                </w:tcPr>
                <w:p w:rsidR="007B3E39" w:rsidRPr="007B3E39" w:rsidRDefault="007B3E39" w:rsidP="00660893">
                  <w:pPr>
                    <w:widowControl w:val="0"/>
                    <w:tabs>
                      <w:tab w:val="right" w:leader="dot" w:pos="8674"/>
                    </w:tabs>
                    <w:autoSpaceDE w:val="0"/>
                    <w:autoSpaceDN w:val="0"/>
                    <w:adjustRightInd w:val="0"/>
                    <w:spacing w:after="0"/>
                    <w:ind w:left="426" w:right="57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B3E3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85 ton</w:t>
                  </w:r>
                </w:p>
              </w:tc>
              <w:tc>
                <w:tcPr>
                  <w:tcW w:w="2093" w:type="dxa"/>
                  <w:vAlign w:val="center"/>
                </w:tcPr>
                <w:p w:rsidR="007B3E39" w:rsidRPr="007B3E39" w:rsidRDefault="007B3E39" w:rsidP="00660893">
                  <w:pPr>
                    <w:widowControl w:val="0"/>
                    <w:tabs>
                      <w:tab w:val="right" w:leader="dot" w:pos="8674"/>
                    </w:tabs>
                    <w:autoSpaceDE w:val="0"/>
                    <w:autoSpaceDN w:val="0"/>
                    <w:adjustRightInd w:val="0"/>
                    <w:spacing w:after="0"/>
                    <w:ind w:left="426" w:right="57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:rsidR="007B3E39" w:rsidRPr="007B3E39" w:rsidRDefault="007B3E39" w:rsidP="00660893">
                  <w:pPr>
                    <w:widowControl w:val="0"/>
                    <w:tabs>
                      <w:tab w:val="right" w:leader="dot" w:pos="8674"/>
                    </w:tabs>
                    <w:autoSpaceDE w:val="0"/>
                    <w:autoSpaceDN w:val="0"/>
                    <w:adjustRightInd w:val="0"/>
                    <w:spacing w:after="0"/>
                    <w:ind w:left="426" w:right="57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60" w:type="dxa"/>
                  <w:tcBorders>
                    <w:right w:val="double" w:sz="4" w:space="0" w:color="auto"/>
                  </w:tcBorders>
                  <w:vAlign w:val="center"/>
                </w:tcPr>
                <w:p w:rsidR="007B3E39" w:rsidRPr="007B3E39" w:rsidRDefault="007B3E39" w:rsidP="00660893">
                  <w:pPr>
                    <w:widowControl w:val="0"/>
                    <w:tabs>
                      <w:tab w:val="right" w:leader="dot" w:pos="8674"/>
                    </w:tabs>
                    <w:autoSpaceDE w:val="0"/>
                    <w:autoSpaceDN w:val="0"/>
                    <w:adjustRightInd w:val="0"/>
                    <w:spacing w:after="0"/>
                    <w:ind w:left="426" w:right="57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94F13" w:rsidRPr="007B3E39" w:rsidTr="00A94F13">
              <w:trPr>
                <w:jc w:val="center"/>
              </w:trPr>
              <w:tc>
                <w:tcPr>
                  <w:tcW w:w="2400" w:type="dxa"/>
                  <w:gridSpan w:val="2"/>
                  <w:tcBorders>
                    <w:left w:val="double" w:sz="4" w:space="0" w:color="auto"/>
                  </w:tcBorders>
                  <w:vAlign w:val="center"/>
                </w:tcPr>
                <w:p w:rsidR="007B3E39" w:rsidRPr="007B3E39" w:rsidRDefault="007B3E39" w:rsidP="00A94F13">
                  <w:pPr>
                    <w:widowControl w:val="0"/>
                    <w:tabs>
                      <w:tab w:val="right" w:leader="dot" w:pos="8674"/>
                    </w:tabs>
                    <w:autoSpaceDE w:val="0"/>
                    <w:autoSpaceDN w:val="0"/>
                    <w:adjustRightInd w:val="0"/>
                    <w:spacing w:after="0"/>
                    <w:ind w:left="53" w:right="57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B3E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  <w:t>Węgiel kamienny orzech</w:t>
                  </w:r>
                </w:p>
              </w:tc>
              <w:tc>
                <w:tcPr>
                  <w:tcW w:w="2188" w:type="dxa"/>
                  <w:vAlign w:val="center"/>
                </w:tcPr>
                <w:p w:rsidR="007B3E39" w:rsidRPr="007B3E39" w:rsidRDefault="007B3E39" w:rsidP="00660893">
                  <w:pPr>
                    <w:widowControl w:val="0"/>
                    <w:tabs>
                      <w:tab w:val="right" w:leader="dot" w:pos="8674"/>
                    </w:tabs>
                    <w:autoSpaceDE w:val="0"/>
                    <w:autoSpaceDN w:val="0"/>
                    <w:adjustRightInd w:val="0"/>
                    <w:spacing w:after="0"/>
                    <w:ind w:left="426" w:right="57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7B3E3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10 ton</w:t>
                  </w:r>
                </w:p>
              </w:tc>
              <w:tc>
                <w:tcPr>
                  <w:tcW w:w="2093" w:type="dxa"/>
                  <w:vAlign w:val="center"/>
                </w:tcPr>
                <w:p w:rsidR="007B3E39" w:rsidRPr="007B3E39" w:rsidRDefault="007B3E39" w:rsidP="00660893">
                  <w:pPr>
                    <w:widowControl w:val="0"/>
                    <w:tabs>
                      <w:tab w:val="right" w:leader="dot" w:pos="8674"/>
                    </w:tabs>
                    <w:autoSpaceDE w:val="0"/>
                    <w:autoSpaceDN w:val="0"/>
                    <w:adjustRightInd w:val="0"/>
                    <w:spacing w:after="0"/>
                    <w:ind w:left="426" w:right="57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:rsidR="007B3E39" w:rsidRPr="007B3E39" w:rsidRDefault="007B3E39" w:rsidP="00660893">
                  <w:pPr>
                    <w:widowControl w:val="0"/>
                    <w:tabs>
                      <w:tab w:val="right" w:leader="dot" w:pos="8674"/>
                    </w:tabs>
                    <w:autoSpaceDE w:val="0"/>
                    <w:autoSpaceDN w:val="0"/>
                    <w:adjustRightInd w:val="0"/>
                    <w:spacing w:after="0"/>
                    <w:ind w:left="426" w:right="57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60" w:type="dxa"/>
                  <w:tcBorders>
                    <w:right w:val="double" w:sz="4" w:space="0" w:color="auto"/>
                  </w:tcBorders>
                  <w:vAlign w:val="center"/>
                </w:tcPr>
                <w:p w:rsidR="007B3E39" w:rsidRPr="007B3E39" w:rsidRDefault="007B3E39" w:rsidP="00660893">
                  <w:pPr>
                    <w:widowControl w:val="0"/>
                    <w:tabs>
                      <w:tab w:val="right" w:leader="dot" w:pos="8674"/>
                    </w:tabs>
                    <w:autoSpaceDE w:val="0"/>
                    <w:autoSpaceDN w:val="0"/>
                    <w:adjustRightInd w:val="0"/>
                    <w:spacing w:after="0"/>
                    <w:ind w:left="426" w:right="57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94F13" w:rsidRPr="007B3E39" w:rsidTr="00A94F13">
              <w:trPr>
                <w:trHeight w:val="920"/>
                <w:jc w:val="center"/>
              </w:trPr>
              <w:tc>
                <w:tcPr>
                  <w:tcW w:w="6681" w:type="dxa"/>
                  <w:gridSpan w:val="4"/>
                  <w:tcBorders>
                    <w:left w:val="double" w:sz="4" w:space="0" w:color="auto"/>
                    <w:bottom w:val="double" w:sz="4" w:space="0" w:color="auto"/>
                  </w:tcBorders>
                  <w:vAlign w:val="center"/>
                </w:tcPr>
                <w:p w:rsidR="007B3E39" w:rsidRPr="007B3E39" w:rsidRDefault="007B3E39" w:rsidP="00660893">
                  <w:pPr>
                    <w:widowControl w:val="0"/>
                    <w:tabs>
                      <w:tab w:val="right" w:leader="dot" w:pos="8674"/>
                    </w:tabs>
                    <w:autoSpaceDE w:val="0"/>
                    <w:autoSpaceDN w:val="0"/>
                    <w:adjustRightInd w:val="0"/>
                    <w:spacing w:after="0"/>
                    <w:ind w:left="426" w:right="57"/>
                    <w:jc w:val="right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B3E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  <w:t>Razem całkowita wartość zamówienia brutto</w:t>
                  </w:r>
                  <w:r w:rsidRPr="007B3E3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  <w:br/>
                  </w:r>
                  <w:r w:rsidRPr="007B3E39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0"/>
                      <w:szCs w:val="20"/>
                      <w:lang w:eastAsia="pl-PL"/>
                    </w:rPr>
                    <w:t>(suma wszystkich wierszy z kol. 4)</w:t>
                  </w:r>
                </w:p>
              </w:tc>
              <w:tc>
                <w:tcPr>
                  <w:tcW w:w="1560" w:type="dxa"/>
                  <w:tcBorders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:rsidR="007B3E39" w:rsidRPr="007B3E39" w:rsidRDefault="007B3E39" w:rsidP="00660893">
                  <w:pPr>
                    <w:widowControl w:val="0"/>
                    <w:tabs>
                      <w:tab w:val="right" w:leader="dot" w:pos="8674"/>
                    </w:tabs>
                    <w:autoSpaceDE w:val="0"/>
                    <w:autoSpaceDN w:val="0"/>
                    <w:adjustRightInd w:val="0"/>
                    <w:spacing w:after="0"/>
                    <w:ind w:left="426" w:right="57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7B3E39" w:rsidRPr="007B3E39" w:rsidTr="00A94F13">
              <w:trPr>
                <w:trHeight w:val="920"/>
                <w:jc w:val="center"/>
              </w:trPr>
              <w:tc>
                <w:tcPr>
                  <w:tcW w:w="171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  <w:vAlign w:val="center"/>
                </w:tcPr>
                <w:p w:rsidR="007B3E39" w:rsidRPr="007B3E39" w:rsidRDefault="007B3E39" w:rsidP="00A94F13">
                  <w:pPr>
                    <w:widowControl w:val="0"/>
                    <w:tabs>
                      <w:tab w:val="right" w:leader="dot" w:pos="8674"/>
                    </w:tabs>
                    <w:autoSpaceDE w:val="0"/>
                    <w:autoSpaceDN w:val="0"/>
                    <w:adjustRightInd w:val="0"/>
                    <w:spacing w:after="0"/>
                    <w:ind w:left="44" w:right="-109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pl-PL"/>
                    </w:rPr>
                  </w:pPr>
                  <w:r w:rsidRPr="007B3E3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pl-PL"/>
                    </w:rPr>
                    <w:t>Termin dostawy</w:t>
                  </w:r>
                </w:p>
              </w:tc>
              <w:tc>
                <w:tcPr>
                  <w:tcW w:w="6531" w:type="dxa"/>
                  <w:gridSpan w:val="4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:rsidR="007B3E39" w:rsidRPr="007B3E39" w:rsidRDefault="007B3E39" w:rsidP="00660893">
                  <w:pPr>
                    <w:widowControl w:val="0"/>
                    <w:suppressAutoHyphens/>
                    <w:spacing w:after="0" w:line="240" w:lineRule="auto"/>
                    <w:ind w:left="426"/>
                    <w:contextualSpacing/>
                    <w:jc w:val="both"/>
                    <w:rPr>
                      <w:rFonts w:ascii="Times New Roman" w:eastAsia="Lucida Sans Unicode" w:hAnsi="Times New Roman" w:cs="Times New Roman"/>
                      <w:color w:val="000000"/>
                      <w:kern w:val="1"/>
                      <w:sz w:val="24"/>
                      <w:szCs w:val="24"/>
                    </w:rPr>
                  </w:pPr>
                  <w:r w:rsidRPr="007B3E39">
                    <w:rPr>
                      <w:rFonts w:ascii="Times New Roman" w:eastAsia="Lucida Sans Unicode" w:hAnsi="Times New Roman" w:cs="Times New Roman"/>
                      <w:color w:val="000000"/>
                      <w:kern w:val="1"/>
                      <w:sz w:val="24"/>
                      <w:szCs w:val="24"/>
                    </w:rPr>
                    <w:t>Oświadczam, że deklaruję dostarczać opał w ciągu:</w:t>
                  </w:r>
                </w:p>
                <w:p w:rsidR="007B3E39" w:rsidRPr="007B3E39" w:rsidRDefault="007B3E39" w:rsidP="00660893">
                  <w:pPr>
                    <w:widowControl w:val="0"/>
                    <w:suppressAutoHyphens/>
                    <w:spacing w:after="0" w:line="240" w:lineRule="auto"/>
                    <w:ind w:left="426"/>
                    <w:contextualSpacing/>
                    <w:jc w:val="center"/>
                    <w:rPr>
                      <w:rFonts w:ascii="Times New Roman" w:eastAsia="Lucida Sans Unicode" w:hAnsi="Times New Roman" w:cs="Times New Roman"/>
                      <w:b/>
                      <w:kern w:val="1"/>
                      <w:sz w:val="24"/>
                      <w:szCs w:val="24"/>
                    </w:rPr>
                  </w:pPr>
                </w:p>
                <w:p w:rsidR="007B3E39" w:rsidRPr="007B3E39" w:rsidRDefault="007B3E39" w:rsidP="008B0C19">
                  <w:pPr>
                    <w:numPr>
                      <w:ilvl w:val="0"/>
                      <w:numId w:val="5"/>
                    </w:numPr>
                    <w:spacing w:after="0" w:line="251" w:lineRule="auto"/>
                    <w:ind w:left="318" w:hanging="252"/>
                    <w:jc w:val="both"/>
                    <w:rPr>
                      <w:rFonts w:ascii="Times New Roman" w:eastAsia="Lucida Sans Unicode" w:hAnsi="Times New Roman" w:cs="Times New Roman"/>
                      <w:kern w:val="1"/>
                      <w:sz w:val="24"/>
                      <w:szCs w:val="24"/>
                    </w:rPr>
                  </w:pPr>
                  <w:r w:rsidRPr="007B3E39">
                    <w:rPr>
                      <w:rFonts w:ascii="Times New Roman" w:eastAsia="Lucida Sans Unicode" w:hAnsi="Times New Roman" w:cs="Times New Roman"/>
                      <w:kern w:val="1"/>
                      <w:sz w:val="24"/>
                      <w:szCs w:val="24"/>
                    </w:rPr>
                    <w:t>1 dnia roboczego od złożenia przez jednostkę zamówienia *</w:t>
                  </w:r>
                </w:p>
                <w:p w:rsidR="007B3E39" w:rsidRPr="007B3E39" w:rsidRDefault="007B3E39" w:rsidP="008B0C19">
                  <w:pPr>
                    <w:numPr>
                      <w:ilvl w:val="0"/>
                      <w:numId w:val="5"/>
                    </w:numPr>
                    <w:spacing w:after="0" w:line="251" w:lineRule="auto"/>
                    <w:ind w:left="318" w:hanging="252"/>
                    <w:jc w:val="both"/>
                    <w:rPr>
                      <w:rFonts w:ascii="Times New Roman" w:eastAsia="Lucida Sans Unicode" w:hAnsi="Times New Roman" w:cs="Times New Roman"/>
                      <w:kern w:val="1"/>
                      <w:sz w:val="24"/>
                      <w:szCs w:val="24"/>
                    </w:rPr>
                  </w:pPr>
                  <w:r w:rsidRPr="007B3E39">
                    <w:rPr>
                      <w:rFonts w:ascii="Times New Roman" w:eastAsia="Lucida Sans Unicode" w:hAnsi="Times New Roman" w:cs="Times New Roman"/>
                      <w:kern w:val="1"/>
                      <w:sz w:val="24"/>
                      <w:szCs w:val="24"/>
                    </w:rPr>
                    <w:t>2 dni roboczych od złożenia przez jednostkę zamówienia *</w:t>
                  </w:r>
                </w:p>
                <w:p w:rsidR="007B3E39" w:rsidRPr="007B3E39" w:rsidRDefault="007B3E39" w:rsidP="008B0C19">
                  <w:pPr>
                    <w:numPr>
                      <w:ilvl w:val="0"/>
                      <w:numId w:val="5"/>
                    </w:numPr>
                    <w:spacing w:after="0" w:line="251" w:lineRule="auto"/>
                    <w:ind w:left="318" w:hanging="252"/>
                    <w:jc w:val="both"/>
                    <w:rPr>
                      <w:rFonts w:ascii="Times New Roman" w:eastAsia="Lucida Sans Unicode" w:hAnsi="Times New Roman" w:cs="Times New Roman"/>
                      <w:kern w:val="1"/>
                      <w:sz w:val="24"/>
                      <w:szCs w:val="24"/>
                    </w:rPr>
                  </w:pPr>
                  <w:r w:rsidRPr="007B3E39">
                    <w:rPr>
                      <w:rFonts w:ascii="Times New Roman" w:eastAsia="Lucida Sans Unicode" w:hAnsi="Times New Roman" w:cs="Times New Roman"/>
                      <w:kern w:val="1"/>
                      <w:sz w:val="24"/>
                      <w:szCs w:val="24"/>
                    </w:rPr>
                    <w:t>3 dni roboczych od złożenia przez jednostkę zamówienia *</w:t>
                  </w:r>
                </w:p>
                <w:p w:rsidR="007B3E39" w:rsidRPr="007B3E39" w:rsidRDefault="007B3E39" w:rsidP="00660893">
                  <w:pPr>
                    <w:autoSpaceDE w:val="0"/>
                    <w:spacing w:after="0" w:line="240" w:lineRule="auto"/>
                    <w:ind w:left="426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  <w:p w:rsidR="007B3E39" w:rsidRPr="007B3E39" w:rsidRDefault="007B3E39" w:rsidP="00250E5B">
                  <w:pPr>
                    <w:widowControl w:val="0"/>
                    <w:suppressAutoHyphens/>
                    <w:spacing w:after="0" w:line="240" w:lineRule="auto"/>
                    <w:ind w:left="35"/>
                    <w:jc w:val="both"/>
                    <w:rPr>
                      <w:rFonts w:ascii="Times New Roman" w:eastAsia="Calibri" w:hAnsi="Times New Roman" w:cs="Times New Roman"/>
                      <w:i/>
                      <w:sz w:val="20"/>
                      <w:szCs w:val="20"/>
                    </w:rPr>
                  </w:pPr>
                  <w:r w:rsidRPr="007B3E39">
                    <w:rPr>
                      <w:rFonts w:ascii="Times New Roman" w:eastAsia="Calibri" w:hAnsi="Times New Roman" w:cs="Times New Roman"/>
                      <w:i/>
                      <w:sz w:val="20"/>
                      <w:szCs w:val="20"/>
                    </w:rPr>
                    <w:t xml:space="preserve">* UWAGA! Należy zaznaczyć </w:t>
                  </w:r>
                  <w:r w:rsidRPr="007B3E39">
                    <w:rPr>
                      <w:rFonts w:ascii="Times New Roman" w:eastAsia="Calibri" w:hAnsi="Times New Roman" w:cs="Times New Roman"/>
                      <w:i/>
                      <w:sz w:val="20"/>
                      <w:szCs w:val="20"/>
                      <w:u w:val="single"/>
                    </w:rPr>
                    <w:t>jeden</w:t>
                  </w:r>
                  <w:r w:rsidRPr="007B3E39">
                    <w:rPr>
                      <w:rFonts w:ascii="Times New Roman" w:eastAsia="Calibri" w:hAnsi="Times New Roman" w:cs="Times New Roman"/>
                      <w:i/>
                      <w:sz w:val="20"/>
                      <w:szCs w:val="20"/>
                    </w:rPr>
                    <w:t xml:space="preserve"> wybrany przez Wykonawcę termin dostawy.</w:t>
                  </w:r>
                </w:p>
                <w:p w:rsidR="007B3E39" w:rsidRPr="007B3E39" w:rsidRDefault="007B3E39" w:rsidP="00660893">
                  <w:pPr>
                    <w:widowControl w:val="0"/>
                    <w:tabs>
                      <w:tab w:val="right" w:leader="dot" w:pos="8674"/>
                    </w:tabs>
                    <w:autoSpaceDE w:val="0"/>
                    <w:autoSpaceDN w:val="0"/>
                    <w:adjustRightInd w:val="0"/>
                    <w:spacing w:after="0"/>
                    <w:ind w:left="426" w:right="57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7B3E39" w:rsidRPr="007B3E39" w:rsidRDefault="007B3E39" w:rsidP="00660893">
            <w:pPr>
              <w:widowControl w:val="0"/>
              <w:suppressAutoHyphens/>
              <w:spacing w:after="0"/>
              <w:ind w:left="42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7B3E39" w:rsidRPr="007B3E39" w:rsidRDefault="007B3E39" w:rsidP="00CF3076">
      <w:pPr>
        <w:spacing w:after="0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7B3E39" w:rsidRPr="007B3E39" w:rsidRDefault="00CF3076" w:rsidP="00250E5B">
      <w:pPr>
        <w:numPr>
          <w:ilvl w:val="0"/>
          <w:numId w:val="1"/>
        </w:numPr>
        <w:spacing w:after="0" w:line="360" w:lineRule="auto"/>
        <w:ind w:left="284" w:right="57" w:hanging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A94F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Oświadczenie dotyczące przedmiotu oferty</w:t>
      </w:r>
    </w:p>
    <w:p w:rsidR="00023BC9" w:rsidRPr="00A94F13" w:rsidRDefault="00023BC9" w:rsidP="00023BC9">
      <w:pPr>
        <w:numPr>
          <w:ilvl w:val="0"/>
          <w:numId w:val="6"/>
        </w:numPr>
        <w:spacing w:after="0"/>
        <w:ind w:left="567" w:right="-22" w:hanging="283"/>
        <w:jc w:val="both"/>
        <w:rPr>
          <w:rFonts w:ascii="Times New Roman" w:hAnsi="Times New Roman" w:cs="Times New Roman"/>
          <w:sz w:val="24"/>
          <w:szCs w:val="24"/>
        </w:rPr>
      </w:pPr>
      <w:r w:rsidRPr="00A94F13">
        <w:rPr>
          <w:rFonts w:ascii="Times New Roman" w:hAnsi="Times New Roman" w:cs="Times New Roman"/>
          <w:sz w:val="24"/>
          <w:szCs w:val="24"/>
        </w:rPr>
        <w:t xml:space="preserve">Oświadczamy, że zapoznaliśmy się z treścią zaproszenia do składania ofert i nie wnosimy żadnych zastrzeżeń oraz zdobyliśmy niezbędne informacje do przygotowania oferty i właściwego wykonania zamówienia. </w:t>
      </w:r>
    </w:p>
    <w:p w:rsidR="00023BC9" w:rsidRPr="00A94F13" w:rsidRDefault="00023BC9" w:rsidP="00023BC9">
      <w:pPr>
        <w:numPr>
          <w:ilvl w:val="0"/>
          <w:numId w:val="6"/>
        </w:numPr>
        <w:spacing w:after="0"/>
        <w:ind w:left="567" w:right="-22" w:hanging="283"/>
        <w:jc w:val="both"/>
        <w:rPr>
          <w:rFonts w:ascii="Times New Roman" w:hAnsi="Times New Roman" w:cs="Times New Roman"/>
          <w:sz w:val="24"/>
          <w:szCs w:val="24"/>
        </w:rPr>
      </w:pPr>
      <w:r w:rsidRPr="00A94F13">
        <w:rPr>
          <w:rFonts w:ascii="Times New Roman" w:hAnsi="Times New Roman" w:cs="Times New Roman"/>
          <w:sz w:val="24"/>
          <w:szCs w:val="24"/>
        </w:rPr>
        <w:t xml:space="preserve">Oświadczamy, że przedmiot zamówienia wykonamy zgodnie ze wszystkimi normami. </w:t>
      </w:r>
    </w:p>
    <w:p w:rsidR="00023BC9" w:rsidRPr="00A94F13" w:rsidRDefault="00023BC9" w:rsidP="00023BC9">
      <w:pPr>
        <w:numPr>
          <w:ilvl w:val="0"/>
          <w:numId w:val="6"/>
        </w:numPr>
        <w:spacing w:after="0"/>
        <w:ind w:left="567" w:right="-22" w:hanging="283"/>
        <w:jc w:val="both"/>
        <w:rPr>
          <w:rFonts w:ascii="Times New Roman" w:hAnsi="Times New Roman" w:cs="Times New Roman"/>
          <w:sz w:val="24"/>
          <w:szCs w:val="24"/>
        </w:rPr>
      </w:pPr>
      <w:r w:rsidRPr="00A94F13">
        <w:rPr>
          <w:rFonts w:ascii="Times New Roman" w:hAnsi="Times New Roman" w:cs="Times New Roman"/>
          <w:sz w:val="24"/>
          <w:szCs w:val="24"/>
        </w:rPr>
        <w:t>Oświadczamy, że w cenie ofertowej brutto uwzględnione zostały wszystkie koszty niezbędne do prawidłowego wykonania przedmiotu zamówienia.</w:t>
      </w:r>
    </w:p>
    <w:p w:rsidR="00023BC9" w:rsidRPr="00A94F13" w:rsidRDefault="00023BC9" w:rsidP="00023BC9">
      <w:pPr>
        <w:numPr>
          <w:ilvl w:val="0"/>
          <w:numId w:val="6"/>
        </w:numPr>
        <w:spacing w:after="0"/>
        <w:ind w:left="567" w:right="-22" w:hanging="283"/>
        <w:jc w:val="both"/>
        <w:rPr>
          <w:rFonts w:ascii="Times New Roman" w:hAnsi="Times New Roman" w:cs="Times New Roman"/>
          <w:sz w:val="24"/>
          <w:szCs w:val="24"/>
        </w:rPr>
      </w:pPr>
      <w:r w:rsidRPr="00A94F13">
        <w:rPr>
          <w:rFonts w:ascii="Times New Roman" w:hAnsi="Times New Roman" w:cs="Times New Roman"/>
          <w:sz w:val="24"/>
          <w:szCs w:val="24"/>
        </w:rPr>
        <w:t xml:space="preserve">Zobowiązujemy się wykonać zamówienie w terminie wymaganym przez Zamawiającego. </w:t>
      </w:r>
    </w:p>
    <w:p w:rsidR="00023BC9" w:rsidRPr="00A94F13" w:rsidRDefault="00023BC9" w:rsidP="00023BC9">
      <w:pPr>
        <w:numPr>
          <w:ilvl w:val="0"/>
          <w:numId w:val="6"/>
        </w:numPr>
        <w:spacing w:after="0"/>
        <w:ind w:left="567" w:right="-22" w:hanging="283"/>
        <w:jc w:val="both"/>
        <w:rPr>
          <w:rFonts w:ascii="Times New Roman" w:hAnsi="Times New Roman" w:cs="Times New Roman"/>
          <w:sz w:val="24"/>
          <w:szCs w:val="24"/>
        </w:rPr>
      </w:pPr>
      <w:r w:rsidRPr="00A94F13">
        <w:rPr>
          <w:rFonts w:ascii="Times New Roman" w:hAnsi="Times New Roman" w:cs="Times New Roman"/>
          <w:sz w:val="24"/>
          <w:szCs w:val="24"/>
        </w:rPr>
        <w:t xml:space="preserve">Oświadczamy, że pozostajemy związani ofertą przez </w:t>
      </w:r>
      <w:r w:rsidRPr="00A94F13">
        <w:rPr>
          <w:rFonts w:ascii="Times New Roman" w:hAnsi="Times New Roman" w:cs="Times New Roman"/>
          <w:b/>
          <w:sz w:val="24"/>
          <w:szCs w:val="24"/>
        </w:rPr>
        <w:t>okres 30 dni</w:t>
      </w:r>
      <w:r w:rsidRPr="00A94F13">
        <w:rPr>
          <w:rFonts w:ascii="Times New Roman" w:hAnsi="Times New Roman" w:cs="Times New Roman"/>
          <w:sz w:val="24"/>
          <w:szCs w:val="24"/>
        </w:rPr>
        <w:t>, licząc od dnia w którym upływa termin składania ofert.</w:t>
      </w:r>
    </w:p>
    <w:p w:rsidR="007B3E39" w:rsidRDefault="007B3E39" w:rsidP="007B3E39">
      <w:pPr>
        <w:spacing w:after="0"/>
        <w:ind w:left="851" w:right="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077903" w:rsidRPr="007B3E39" w:rsidRDefault="00077903" w:rsidP="007B3E39">
      <w:pPr>
        <w:spacing w:after="0"/>
        <w:ind w:left="851" w:right="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0" w:name="_GoBack"/>
      <w:bookmarkEnd w:id="0"/>
    </w:p>
    <w:p w:rsidR="007B3E39" w:rsidRPr="007B3E39" w:rsidRDefault="00CF3076" w:rsidP="00660893">
      <w:pPr>
        <w:numPr>
          <w:ilvl w:val="0"/>
          <w:numId w:val="1"/>
        </w:numPr>
        <w:spacing w:after="0" w:line="360" w:lineRule="auto"/>
        <w:ind w:left="284" w:right="57" w:hanging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A94F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lastRenderedPageBreak/>
        <w:t>Oświadczenie dot. Umowy w sprawie zamówienia publicznego</w:t>
      </w:r>
    </w:p>
    <w:p w:rsidR="007B3E39" w:rsidRPr="007B3E39" w:rsidRDefault="007B3E39" w:rsidP="00CF3076">
      <w:pPr>
        <w:numPr>
          <w:ilvl w:val="0"/>
          <w:numId w:val="3"/>
        </w:numPr>
        <w:spacing w:after="0" w:line="251" w:lineRule="auto"/>
        <w:ind w:left="567" w:right="28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Oświadczam, że akceptuję istotne postanowienia umowy określone przez Zamawiającego w projekcie umowy.</w:t>
      </w:r>
    </w:p>
    <w:p w:rsidR="007B3E39" w:rsidRPr="007B3E39" w:rsidRDefault="007B3E39" w:rsidP="00CF3076">
      <w:pPr>
        <w:numPr>
          <w:ilvl w:val="0"/>
          <w:numId w:val="3"/>
        </w:numPr>
        <w:spacing w:after="0" w:line="251" w:lineRule="auto"/>
        <w:ind w:left="567" w:right="28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Zobowiązuję się w przypadku mojej oferty zawrzeć umowę w miejscu i terminie wyznaczonym przez Zamawiającego.</w:t>
      </w:r>
    </w:p>
    <w:p w:rsidR="007B3E39" w:rsidRPr="007B3E39" w:rsidRDefault="007B3E39" w:rsidP="00CF3076">
      <w:pPr>
        <w:numPr>
          <w:ilvl w:val="0"/>
          <w:numId w:val="3"/>
        </w:numPr>
        <w:spacing w:after="0" w:line="251" w:lineRule="auto"/>
        <w:ind w:left="567" w:right="28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jest czynnym podatnikiem podatku VAT*:</w:t>
      </w:r>
    </w:p>
    <w:p w:rsidR="007B3E39" w:rsidRPr="007B3E39" w:rsidRDefault="007B3E39" w:rsidP="00CF3076">
      <w:pPr>
        <w:widowControl w:val="0"/>
        <w:numPr>
          <w:ilvl w:val="0"/>
          <w:numId w:val="4"/>
        </w:numPr>
        <w:suppressAutoHyphens/>
        <w:spacing w:after="0" w:line="251" w:lineRule="auto"/>
        <w:ind w:left="851" w:hanging="284"/>
        <w:jc w:val="both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pl-PL"/>
        </w:rPr>
      </w:pPr>
      <w:r w:rsidRPr="007B3E39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pl-PL"/>
        </w:rPr>
        <w:t xml:space="preserve">TAK       </w:t>
      </w:r>
    </w:p>
    <w:p w:rsidR="007B3E39" w:rsidRPr="007B3E39" w:rsidRDefault="007B3E39" w:rsidP="00CF3076">
      <w:pPr>
        <w:widowControl w:val="0"/>
        <w:numPr>
          <w:ilvl w:val="0"/>
          <w:numId w:val="4"/>
        </w:numPr>
        <w:suppressAutoHyphens/>
        <w:spacing w:after="0" w:line="251" w:lineRule="auto"/>
        <w:ind w:left="851" w:hanging="284"/>
        <w:jc w:val="both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pl-PL"/>
        </w:rPr>
      </w:pPr>
      <w:r w:rsidRPr="007B3E39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pl-PL"/>
        </w:rPr>
        <w:t>NIE</w:t>
      </w:r>
    </w:p>
    <w:p w:rsidR="007B3E39" w:rsidRPr="007B3E39" w:rsidRDefault="007B3E39" w:rsidP="00CF3076">
      <w:pPr>
        <w:numPr>
          <w:ilvl w:val="0"/>
          <w:numId w:val="3"/>
        </w:numPr>
        <w:spacing w:after="0" w:line="251" w:lineRule="auto"/>
        <w:ind w:left="567" w:right="28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korzysta ze zwolnienia z art. 43 ustawy z dnia 11 marca 2004 r.</w:t>
      </w: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o podatku od towarów i usług (Dz. U. </w:t>
      </w:r>
      <w:r w:rsidR="00D9626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2023 r. poz. 1570 ze zm.</w:t>
      </w: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 lub z uwagi na obrót z art.  113 ww. ustawy*:</w:t>
      </w:r>
    </w:p>
    <w:p w:rsidR="007B3E39" w:rsidRPr="007B3E39" w:rsidRDefault="007B3E39" w:rsidP="00CF3076">
      <w:pPr>
        <w:widowControl w:val="0"/>
        <w:numPr>
          <w:ilvl w:val="0"/>
          <w:numId w:val="4"/>
        </w:numPr>
        <w:suppressAutoHyphens/>
        <w:spacing w:after="0" w:line="251" w:lineRule="auto"/>
        <w:ind w:left="851" w:hanging="284"/>
        <w:jc w:val="both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pl-PL"/>
        </w:rPr>
      </w:pPr>
      <w:r w:rsidRPr="007B3E39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pl-PL"/>
        </w:rPr>
        <w:t>TAK</w:t>
      </w:r>
    </w:p>
    <w:p w:rsidR="007B3E39" w:rsidRPr="007B3E39" w:rsidRDefault="007B3E39" w:rsidP="00CF3076">
      <w:pPr>
        <w:widowControl w:val="0"/>
        <w:numPr>
          <w:ilvl w:val="0"/>
          <w:numId w:val="4"/>
        </w:numPr>
        <w:suppressAutoHyphens/>
        <w:spacing w:after="0" w:line="251" w:lineRule="auto"/>
        <w:ind w:left="851" w:hanging="284"/>
        <w:jc w:val="both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pl-PL"/>
        </w:rPr>
      </w:pPr>
      <w:r w:rsidRPr="007B3E39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pl-PL"/>
        </w:rPr>
        <w:t>NIE</w:t>
      </w:r>
    </w:p>
    <w:p w:rsidR="007B3E39" w:rsidRPr="007B3E39" w:rsidRDefault="007B3E39" w:rsidP="00CF3076">
      <w:pPr>
        <w:numPr>
          <w:ilvl w:val="0"/>
          <w:numId w:val="3"/>
        </w:numPr>
        <w:spacing w:after="0" w:line="251" w:lineRule="auto"/>
        <w:ind w:left="567" w:right="28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posiada specjalnie utworzony przez Bank/SKOK rachunek VAT dla  rachunku rozliczeniowego*:</w:t>
      </w:r>
    </w:p>
    <w:p w:rsidR="007B3E39" w:rsidRPr="007B3E39" w:rsidRDefault="007B3E39" w:rsidP="00CF3076">
      <w:pPr>
        <w:widowControl w:val="0"/>
        <w:numPr>
          <w:ilvl w:val="0"/>
          <w:numId w:val="4"/>
        </w:numPr>
        <w:suppressAutoHyphens/>
        <w:spacing w:after="0" w:line="251" w:lineRule="auto"/>
        <w:ind w:left="851" w:hanging="284"/>
        <w:jc w:val="both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pl-PL"/>
        </w:rPr>
      </w:pPr>
      <w:r w:rsidRPr="007B3E39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pl-PL"/>
        </w:rPr>
        <w:t>TAK</w:t>
      </w:r>
    </w:p>
    <w:p w:rsidR="007B3E39" w:rsidRPr="007B3E39" w:rsidRDefault="007B3E39" w:rsidP="00CF3076">
      <w:pPr>
        <w:widowControl w:val="0"/>
        <w:numPr>
          <w:ilvl w:val="0"/>
          <w:numId w:val="4"/>
        </w:numPr>
        <w:suppressAutoHyphens/>
        <w:spacing w:after="0" w:line="251" w:lineRule="auto"/>
        <w:ind w:left="851" w:hanging="284"/>
        <w:jc w:val="both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pl-PL"/>
        </w:rPr>
      </w:pPr>
      <w:r w:rsidRPr="007B3E39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pl-PL"/>
        </w:rPr>
        <w:t>NIE</w:t>
      </w:r>
    </w:p>
    <w:p w:rsidR="007B3E39" w:rsidRPr="007B3E39" w:rsidRDefault="007B3E39" w:rsidP="00CF3076">
      <w:pPr>
        <w:widowControl w:val="0"/>
        <w:suppressAutoHyphens/>
        <w:spacing w:after="5"/>
        <w:ind w:left="567" w:hanging="283"/>
        <w:jc w:val="both"/>
        <w:rPr>
          <w:rFonts w:ascii="Times New Roman" w:eastAsia="Lucida Sans Unicode" w:hAnsi="Times New Roman" w:cs="Times New Roman"/>
          <w:i/>
          <w:color w:val="000000"/>
          <w:kern w:val="1"/>
          <w:sz w:val="20"/>
          <w:szCs w:val="20"/>
          <w:lang w:eastAsia="pl-PL"/>
        </w:rPr>
      </w:pPr>
      <w:r w:rsidRPr="007B3E39">
        <w:rPr>
          <w:rFonts w:ascii="Times New Roman" w:eastAsia="Lucida Sans Unicode" w:hAnsi="Times New Roman" w:cs="Times New Roman"/>
          <w:i/>
          <w:color w:val="000000"/>
          <w:kern w:val="1"/>
          <w:sz w:val="20"/>
          <w:szCs w:val="20"/>
          <w:lang w:eastAsia="pl-PL"/>
        </w:rPr>
        <w:t xml:space="preserve">*Proszę zaznaczyć właściwy wariant. Oświadczenia wskazane w punkcie 4-6 dot. mechanizmu podzielonej płatności. </w:t>
      </w:r>
    </w:p>
    <w:p w:rsidR="007B3E39" w:rsidRPr="007B3E39" w:rsidRDefault="007B3E39" w:rsidP="00CF3076">
      <w:pPr>
        <w:numPr>
          <w:ilvl w:val="0"/>
          <w:numId w:val="3"/>
        </w:numPr>
        <w:spacing w:after="0" w:line="251" w:lineRule="auto"/>
        <w:ind w:left="567" w:right="28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Osobą upoważnioną do kontaktów z Zamawiającym w sprawach dotyczących realizacji umowy będzie: …………………………………………………………</w:t>
      </w:r>
    </w:p>
    <w:p w:rsidR="007B3E39" w:rsidRPr="007B3E39" w:rsidRDefault="007B3E39" w:rsidP="007B3E39">
      <w:pPr>
        <w:spacing w:after="0"/>
        <w:ind w:left="695" w:right="28" w:firstLine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CF3076" w:rsidRPr="00A94F13" w:rsidRDefault="00CF3076" w:rsidP="00CF3076">
      <w:pPr>
        <w:pStyle w:val="Akapitzlist"/>
        <w:numPr>
          <w:ilvl w:val="0"/>
          <w:numId w:val="8"/>
        </w:numPr>
        <w:ind w:left="284" w:right="-22" w:hanging="284"/>
        <w:rPr>
          <w:b/>
          <w:bCs/>
          <w:sz w:val="24"/>
          <w:szCs w:val="24"/>
        </w:rPr>
      </w:pPr>
      <w:r w:rsidRPr="00A94F13">
        <w:rPr>
          <w:b/>
          <w:bCs/>
          <w:sz w:val="24"/>
          <w:szCs w:val="24"/>
        </w:rPr>
        <w:t>Oświadczenie Wykonawcy w zakresie wypełnienia obowiązków informacyjnych przewidzianych w art. 13 lub art. 14 RODO</w:t>
      </w:r>
    </w:p>
    <w:p w:rsidR="00CF3076" w:rsidRPr="00A94F13" w:rsidRDefault="00CF3076" w:rsidP="00CF3076">
      <w:pPr>
        <w:pStyle w:val="Akapitzlist"/>
        <w:ind w:left="284" w:right="-22" w:firstLine="0"/>
        <w:rPr>
          <w:b/>
          <w:bCs/>
          <w:sz w:val="24"/>
          <w:szCs w:val="24"/>
        </w:rPr>
      </w:pPr>
    </w:p>
    <w:p w:rsidR="00CF3076" w:rsidRPr="00A94F13" w:rsidRDefault="00CF3076" w:rsidP="00CF3076">
      <w:pPr>
        <w:pStyle w:val="Akapitzlist"/>
        <w:spacing w:after="0" w:line="276" w:lineRule="auto"/>
        <w:ind w:left="284" w:right="-22" w:firstLine="0"/>
        <w:rPr>
          <w:bCs/>
          <w:sz w:val="20"/>
          <w:szCs w:val="20"/>
        </w:rPr>
      </w:pPr>
      <w:r w:rsidRPr="00A94F13">
        <w:rPr>
          <w:bCs/>
          <w:sz w:val="20"/>
          <w:szCs w:val="20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:rsidR="00CF3076" w:rsidRPr="00A94F13" w:rsidRDefault="00CF3076" w:rsidP="00CF3076">
      <w:pPr>
        <w:pStyle w:val="Akapitzlist"/>
        <w:spacing w:after="0" w:line="276" w:lineRule="auto"/>
        <w:ind w:left="284" w:right="-22" w:firstLine="0"/>
        <w:rPr>
          <w:bCs/>
          <w:sz w:val="20"/>
          <w:szCs w:val="20"/>
        </w:rPr>
      </w:pPr>
      <w:r w:rsidRPr="00A94F13">
        <w:rPr>
          <w:bCs/>
          <w:sz w:val="20"/>
          <w:szCs w:val="20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 poprzez jego wykreślenie). </w:t>
      </w:r>
    </w:p>
    <w:p w:rsidR="00CF3076" w:rsidRPr="00A94F13" w:rsidRDefault="00CF3076" w:rsidP="00CF3076">
      <w:pPr>
        <w:pStyle w:val="Akapitzlist"/>
        <w:spacing w:after="0" w:line="276" w:lineRule="auto"/>
        <w:ind w:left="284" w:right="-22" w:firstLine="0"/>
        <w:rPr>
          <w:bCs/>
          <w:i/>
          <w:sz w:val="16"/>
          <w:szCs w:val="16"/>
        </w:rPr>
      </w:pPr>
      <w:r w:rsidRPr="00A94F13">
        <w:rPr>
          <w:bCs/>
          <w:i/>
          <w:sz w:val="16"/>
          <w:szCs w:val="16"/>
        </w:rPr>
        <w:t>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  <w:p w:rsidR="00CF3076" w:rsidRPr="00A94F13" w:rsidRDefault="00CF3076" w:rsidP="00CF3076">
      <w:pPr>
        <w:pStyle w:val="Akapitzlist"/>
        <w:spacing w:after="0" w:line="276" w:lineRule="auto"/>
        <w:ind w:left="284" w:right="-22" w:firstLine="0"/>
        <w:rPr>
          <w:bCs/>
          <w:i/>
          <w:sz w:val="16"/>
          <w:szCs w:val="16"/>
        </w:rPr>
      </w:pPr>
    </w:p>
    <w:p w:rsidR="007B3E39" w:rsidRPr="007B3E39" w:rsidRDefault="00CF3076" w:rsidP="00CF3076">
      <w:pPr>
        <w:numPr>
          <w:ilvl w:val="0"/>
          <w:numId w:val="9"/>
        </w:numPr>
        <w:spacing w:after="0" w:line="360" w:lineRule="auto"/>
        <w:ind w:left="284" w:right="57" w:hanging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A94F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Zastrzeżenie wykonawcy</w:t>
      </w:r>
    </w:p>
    <w:p w:rsidR="007B3E39" w:rsidRPr="007B3E39" w:rsidRDefault="007B3E39" w:rsidP="00CF3076">
      <w:pPr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zastrzega, iż wymienione niżej dokumenty składające się na ofertę nie mogą być ogólnie udostępnione:</w:t>
      </w:r>
    </w:p>
    <w:p w:rsidR="007B3E39" w:rsidRPr="007B3E39" w:rsidRDefault="007B3E39" w:rsidP="00CF3076">
      <w:pPr>
        <w:tabs>
          <w:tab w:val="left" w:leader="dot" w:pos="8789"/>
        </w:tabs>
        <w:spacing w:after="0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</w:t>
      </w: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</w:p>
    <w:p w:rsidR="007B3E39" w:rsidRPr="007B3E39" w:rsidRDefault="007B3E39" w:rsidP="00A94F13">
      <w:pPr>
        <w:tabs>
          <w:tab w:val="left" w:leader="dot" w:pos="8789"/>
        </w:tabs>
        <w:spacing w:after="0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</w:t>
      </w:r>
      <w:r w:rsidRPr="007B3E3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</w:p>
    <w:p w:rsidR="007B3E39" w:rsidRPr="007B3E39" w:rsidRDefault="007B3E39" w:rsidP="007B3E39">
      <w:pPr>
        <w:spacing w:after="5" w:line="251" w:lineRule="auto"/>
        <w:ind w:left="695" w:firstLine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7B3E39" w:rsidRPr="007B3E39" w:rsidRDefault="007B3E39" w:rsidP="007B3E39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</w:pPr>
      <w:r w:rsidRPr="007B3E3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t>…………………….., dnia …………….</w:t>
      </w:r>
    </w:p>
    <w:p w:rsidR="007B3E39" w:rsidRPr="007B3E39" w:rsidRDefault="007B3E39" w:rsidP="007B3E39">
      <w:pPr>
        <w:spacing w:after="0" w:line="360" w:lineRule="auto"/>
        <w:jc w:val="right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</w:pPr>
      <w:r w:rsidRPr="007B3E3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pl-PL"/>
        </w:rPr>
        <w:t>..………………………………………..</w:t>
      </w:r>
    </w:p>
    <w:p w:rsidR="00183895" w:rsidRPr="00A94F13" w:rsidRDefault="007B3E39" w:rsidP="00A94F13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7B3E39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pl-PL"/>
        </w:rPr>
        <w:t xml:space="preserve">(podpis wykonawcy lub osoby upoważnionej) </w:t>
      </w:r>
    </w:p>
    <w:sectPr w:rsidR="00183895" w:rsidRPr="00A94F13" w:rsidSect="00210075">
      <w:headerReference w:type="default" r:id="rId8"/>
      <w:footerReference w:type="default" r:id="rId9"/>
      <w:pgSz w:w="12000" w:h="15992"/>
      <w:pgMar w:top="1276" w:right="943" w:bottom="993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C51" w:rsidRDefault="00316C51" w:rsidP="007B3E39">
      <w:pPr>
        <w:spacing w:after="0" w:line="240" w:lineRule="auto"/>
      </w:pPr>
      <w:r>
        <w:separator/>
      </w:r>
    </w:p>
  </w:endnote>
  <w:endnote w:type="continuationSeparator" w:id="0">
    <w:p w:rsidR="00316C51" w:rsidRDefault="00316C51" w:rsidP="007B3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2564844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810570607"/>
          <w:docPartObj>
            <w:docPartGallery w:val="Page Numbers (Top of Page)"/>
            <w:docPartUnique/>
          </w:docPartObj>
        </w:sdtPr>
        <w:sdtEndPr/>
        <w:sdtContent>
          <w:p w:rsidR="001D6108" w:rsidRPr="00A05BE8" w:rsidRDefault="000808D9" w:rsidP="002F5038">
            <w:pPr>
              <w:pStyle w:val="Stopka"/>
              <w:spacing w:before="240"/>
              <w:ind w:left="0"/>
              <w:jc w:val="center"/>
              <w:rPr>
                <w:sz w:val="24"/>
                <w:szCs w:val="24"/>
              </w:rPr>
            </w:pPr>
            <w:r w:rsidRPr="00A05BE8">
              <w:rPr>
                <w:sz w:val="24"/>
                <w:szCs w:val="24"/>
              </w:rPr>
              <w:t xml:space="preserve">Numer postępowania: CUW.1.2024     </w:t>
            </w:r>
            <w:r>
              <w:rPr>
                <w:sz w:val="24"/>
                <w:szCs w:val="24"/>
              </w:rPr>
              <w:t xml:space="preserve">               </w:t>
            </w:r>
            <w:r w:rsidRPr="00A05BE8">
              <w:rPr>
                <w:sz w:val="24"/>
                <w:szCs w:val="24"/>
              </w:rPr>
              <w:t xml:space="preserve">                                           Strona </w:t>
            </w:r>
            <w:r w:rsidRPr="00A05BE8">
              <w:rPr>
                <w:b/>
                <w:sz w:val="24"/>
                <w:szCs w:val="24"/>
              </w:rPr>
              <w:fldChar w:fldCharType="begin"/>
            </w:r>
            <w:r w:rsidRPr="00A05BE8">
              <w:rPr>
                <w:b/>
                <w:sz w:val="24"/>
                <w:szCs w:val="24"/>
              </w:rPr>
              <w:instrText>PAGE</w:instrText>
            </w:r>
            <w:r w:rsidRPr="00A05BE8">
              <w:rPr>
                <w:b/>
                <w:sz w:val="24"/>
                <w:szCs w:val="24"/>
              </w:rPr>
              <w:fldChar w:fldCharType="separate"/>
            </w:r>
            <w:r w:rsidR="006B0AFC">
              <w:rPr>
                <w:b/>
                <w:noProof/>
                <w:sz w:val="24"/>
                <w:szCs w:val="24"/>
              </w:rPr>
              <w:t>3</w:t>
            </w:r>
            <w:r w:rsidRPr="00A05BE8">
              <w:rPr>
                <w:b/>
                <w:sz w:val="24"/>
                <w:szCs w:val="24"/>
              </w:rPr>
              <w:fldChar w:fldCharType="end"/>
            </w:r>
            <w:r w:rsidRPr="00A05BE8">
              <w:rPr>
                <w:sz w:val="24"/>
                <w:szCs w:val="24"/>
              </w:rPr>
              <w:t xml:space="preserve"> z </w:t>
            </w:r>
            <w:r w:rsidRPr="00A05BE8">
              <w:rPr>
                <w:b/>
                <w:sz w:val="24"/>
                <w:szCs w:val="24"/>
              </w:rPr>
              <w:fldChar w:fldCharType="begin"/>
            </w:r>
            <w:r w:rsidRPr="00A05BE8">
              <w:rPr>
                <w:b/>
                <w:sz w:val="24"/>
                <w:szCs w:val="24"/>
              </w:rPr>
              <w:instrText>NUMPAGES</w:instrText>
            </w:r>
            <w:r w:rsidRPr="00A05BE8">
              <w:rPr>
                <w:b/>
                <w:sz w:val="24"/>
                <w:szCs w:val="24"/>
              </w:rPr>
              <w:fldChar w:fldCharType="separate"/>
            </w:r>
            <w:r w:rsidR="006B0AFC">
              <w:rPr>
                <w:b/>
                <w:noProof/>
                <w:sz w:val="24"/>
                <w:szCs w:val="24"/>
              </w:rPr>
              <w:t>3</w:t>
            </w:r>
            <w:r w:rsidRPr="00A05BE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C51" w:rsidRDefault="00316C51" w:rsidP="007B3E39">
      <w:pPr>
        <w:spacing w:after="0" w:line="240" w:lineRule="auto"/>
      </w:pPr>
      <w:r>
        <w:separator/>
      </w:r>
    </w:p>
  </w:footnote>
  <w:footnote w:type="continuationSeparator" w:id="0">
    <w:p w:rsidR="00316C51" w:rsidRDefault="00316C51" w:rsidP="007B3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alias w:val="Tytuł"/>
      <w:id w:val="-496415455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30846" w:rsidRDefault="007B3E39" w:rsidP="00D96263">
        <w:pPr>
          <w:pStyle w:val="Nagwek"/>
          <w:pBdr>
            <w:bottom w:val="thickThinSmallGap" w:sz="24" w:space="0" w:color="622423" w:themeColor="accent2" w:themeShade="7F"/>
          </w:pBdr>
          <w:spacing w:after="240"/>
          <w:ind w:left="0"/>
          <w:jc w:val="center"/>
          <w:rPr>
            <w:sz w:val="24"/>
            <w:szCs w:val="24"/>
          </w:rPr>
        </w:pPr>
        <w:r w:rsidRPr="000D0C88">
          <w:rPr>
            <w:sz w:val="24"/>
            <w:szCs w:val="24"/>
          </w:rPr>
          <w:t>Dostawa opału w zakresie paliw stałych do Szkoły</w:t>
        </w:r>
        <w:r>
          <w:rPr>
            <w:sz w:val="24"/>
            <w:szCs w:val="24"/>
          </w:rPr>
          <w:t xml:space="preserve"> Podstawowej im. Orła Białego w </w:t>
        </w:r>
        <w:r w:rsidR="00D96263">
          <w:rPr>
            <w:sz w:val="24"/>
            <w:szCs w:val="24"/>
          </w:rPr>
          <w:t>Ostrówku i </w:t>
        </w:r>
        <w:r w:rsidRPr="000D0C88">
          <w:rPr>
            <w:sz w:val="24"/>
            <w:szCs w:val="24"/>
          </w:rPr>
          <w:t xml:space="preserve">Szkoły Podstawowej im. Henryka Sienkiewicza w </w:t>
        </w:r>
        <w:proofErr w:type="spellStart"/>
        <w:r w:rsidRPr="000D0C88">
          <w:rPr>
            <w:sz w:val="24"/>
            <w:szCs w:val="24"/>
          </w:rPr>
          <w:t>Kamionnie</w:t>
        </w:r>
        <w:proofErr w:type="spellEnd"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35420"/>
    <w:multiLevelType w:val="hybridMultilevel"/>
    <w:tmpl w:val="1E062898"/>
    <w:lvl w:ilvl="0" w:tplc="C444083A">
      <w:start w:val="7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D5B91"/>
    <w:multiLevelType w:val="hybridMultilevel"/>
    <w:tmpl w:val="950A0FB6"/>
    <w:lvl w:ilvl="0" w:tplc="0415000F">
      <w:start w:val="1"/>
      <w:numFmt w:val="decimal"/>
      <w:lvlText w:val="%1."/>
      <w:lvlJc w:val="left"/>
      <w:pPr>
        <w:ind w:left="0"/>
      </w:pPr>
      <w:rPr>
        <w:b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CE126A">
      <w:start w:val="1"/>
      <w:numFmt w:val="lowerLetter"/>
      <w:lvlText w:val="%2"/>
      <w:lvlJc w:val="left"/>
      <w:pPr>
        <w:ind w:left="1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05622F6">
      <w:start w:val="1"/>
      <w:numFmt w:val="lowerRoman"/>
      <w:lvlText w:val="%3"/>
      <w:lvlJc w:val="left"/>
      <w:pPr>
        <w:ind w:left="2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73EBB12">
      <w:start w:val="1"/>
      <w:numFmt w:val="decimal"/>
      <w:lvlText w:val="%4"/>
      <w:lvlJc w:val="left"/>
      <w:pPr>
        <w:ind w:left="3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CCE3F16">
      <w:start w:val="1"/>
      <w:numFmt w:val="lowerLetter"/>
      <w:lvlText w:val="%5"/>
      <w:lvlJc w:val="left"/>
      <w:pPr>
        <w:ind w:left="3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810B918">
      <w:start w:val="1"/>
      <w:numFmt w:val="lowerRoman"/>
      <w:lvlText w:val="%6"/>
      <w:lvlJc w:val="left"/>
      <w:pPr>
        <w:ind w:left="4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2AA7CEE">
      <w:start w:val="1"/>
      <w:numFmt w:val="decimal"/>
      <w:lvlText w:val="%7"/>
      <w:lvlJc w:val="left"/>
      <w:pPr>
        <w:ind w:left="5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30220274">
      <w:start w:val="1"/>
      <w:numFmt w:val="lowerLetter"/>
      <w:lvlText w:val="%8"/>
      <w:lvlJc w:val="left"/>
      <w:pPr>
        <w:ind w:left="5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87EA8920">
      <w:start w:val="1"/>
      <w:numFmt w:val="lowerRoman"/>
      <w:lvlText w:val="%9"/>
      <w:lvlJc w:val="left"/>
      <w:pPr>
        <w:ind w:left="6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430331E"/>
    <w:multiLevelType w:val="hybridMultilevel"/>
    <w:tmpl w:val="485A2A34"/>
    <w:lvl w:ilvl="0" w:tplc="9B80252C">
      <w:start w:val="1"/>
      <w:numFmt w:val="decimal"/>
      <w:lvlText w:val="%1."/>
      <w:lvlJc w:val="left"/>
      <w:pPr>
        <w:ind w:left="107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46C62"/>
    <w:multiLevelType w:val="hybridMultilevel"/>
    <w:tmpl w:val="2A7AF6E4"/>
    <w:lvl w:ilvl="0" w:tplc="0FC08DF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20C5F7A"/>
    <w:multiLevelType w:val="hybridMultilevel"/>
    <w:tmpl w:val="39F0327E"/>
    <w:lvl w:ilvl="0" w:tplc="78944DF6">
      <w:start w:val="5"/>
      <w:numFmt w:val="decimal"/>
      <w:lvlText w:val="%1."/>
      <w:lvlJc w:val="left"/>
      <w:pPr>
        <w:ind w:left="143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31C39"/>
    <w:multiLevelType w:val="hybridMultilevel"/>
    <w:tmpl w:val="FF925324"/>
    <w:lvl w:ilvl="0" w:tplc="DCD0C074">
      <w:start w:val="1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">
    <w:nsid w:val="36B62CB8"/>
    <w:multiLevelType w:val="hybridMultilevel"/>
    <w:tmpl w:val="D4D0D250"/>
    <w:lvl w:ilvl="0" w:tplc="DE5C22EA">
      <w:start w:val="1"/>
      <w:numFmt w:val="decimal"/>
      <w:lvlText w:val="%1)"/>
      <w:lvlJc w:val="left"/>
      <w:pPr>
        <w:ind w:left="284" w:firstLine="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7">
    <w:nsid w:val="4017629F"/>
    <w:multiLevelType w:val="hybridMultilevel"/>
    <w:tmpl w:val="8F0A1E92"/>
    <w:lvl w:ilvl="0" w:tplc="6B145050">
      <w:start w:val="6"/>
      <w:numFmt w:val="decimal"/>
      <w:lvlText w:val="%1."/>
      <w:lvlJc w:val="left"/>
      <w:pPr>
        <w:ind w:left="0" w:firstLine="0"/>
      </w:pPr>
      <w:rPr>
        <w:rFonts w:hint="default"/>
        <w:b/>
        <w:bCs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A66F96"/>
    <w:multiLevelType w:val="hybridMultilevel"/>
    <w:tmpl w:val="5928E5E2"/>
    <w:lvl w:ilvl="0" w:tplc="1390C1D6">
      <w:start w:val="1"/>
      <w:numFmt w:val="bullet"/>
      <w:lvlText w:val=""/>
      <w:lvlJc w:val="left"/>
      <w:pPr>
        <w:ind w:left="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E39"/>
    <w:rsid w:val="00023BC9"/>
    <w:rsid w:val="00077903"/>
    <w:rsid w:val="000808D9"/>
    <w:rsid w:val="00183895"/>
    <w:rsid w:val="00250E5B"/>
    <w:rsid w:val="00316C51"/>
    <w:rsid w:val="00660893"/>
    <w:rsid w:val="006B0AFC"/>
    <w:rsid w:val="007B3E39"/>
    <w:rsid w:val="00824C95"/>
    <w:rsid w:val="008B0C19"/>
    <w:rsid w:val="009B6161"/>
    <w:rsid w:val="00A94F13"/>
    <w:rsid w:val="00CF3076"/>
    <w:rsid w:val="00D43F09"/>
    <w:rsid w:val="00D96263"/>
    <w:rsid w:val="00E24232"/>
    <w:rsid w:val="00E9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3E39"/>
    <w:pPr>
      <w:tabs>
        <w:tab w:val="center" w:pos="4536"/>
        <w:tab w:val="right" w:pos="9072"/>
      </w:tabs>
      <w:spacing w:after="0" w:line="240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B3E39"/>
    <w:rPr>
      <w:rFonts w:ascii="Times New Roman" w:eastAsia="Times New Roman" w:hAnsi="Times New Roman" w:cs="Times New Roman"/>
      <w:color w:val="000000"/>
      <w:sz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3E39"/>
    <w:pPr>
      <w:tabs>
        <w:tab w:val="center" w:pos="4536"/>
        <w:tab w:val="right" w:pos="9072"/>
      </w:tabs>
      <w:spacing w:after="0" w:line="240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B3E39"/>
    <w:rPr>
      <w:rFonts w:ascii="Times New Roman" w:eastAsia="Times New Roman" w:hAnsi="Times New Roman" w:cs="Times New Roman"/>
      <w:color w:val="000000"/>
      <w:sz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3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E3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F3076"/>
    <w:pPr>
      <w:spacing w:after="5" w:line="251" w:lineRule="auto"/>
      <w:ind w:left="720" w:firstLine="6"/>
      <w:contextualSpacing/>
      <w:jc w:val="both"/>
    </w:pPr>
    <w:rPr>
      <w:rFonts w:ascii="Times New Roman" w:eastAsia="Times New Roman" w:hAnsi="Times New Roman" w:cs="Times New Roman"/>
      <w:color w:val="000000"/>
      <w:sz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3E39"/>
    <w:pPr>
      <w:tabs>
        <w:tab w:val="center" w:pos="4536"/>
        <w:tab w:val="right" w:pos="9072"/>
      </w:tabs>
      <w:spacing w:after="0" w:line="240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B3E39"/>
    <w:rPr>
      <w:rFonts w:ascii="Times New Roman" w:eastAsia="Times New Roman" w:hAnsi="Times New Roman" w:cs="Times New Roman"/>
      <w:color w:val="000000"/>
      <w:sz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3E39"/>
    <w:pPr>
      <w:tabs>
        <w:tab w:val="center" w:pos="4536"/>
        <w:tab w:val="right" w:pos="9072"/>
      </w:tabs>
      <w:spacing w:after="0" w:line="240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B3E39"/>
    <w:rPr>
      <w:rFonts w:ascii="Times New Roman" w:eastAsia="Times New Roman" w:hAnsi="Times New Roman" w:cs="Times New Roman"/>
      <w:color w:val="000000"/>
      <w:sz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3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E3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F3076"/>
    <w:pPr>
      <w:spacing w:after="5" w:line="251" w:lineRule="auto"/>
      <w:ind w:left="720" w:firstLine="6"/>
      <w:contextualSpacing/>
      <w:jc w:val="both"/>
    </w:pPr>
    <w:rPr>
      <w:rFonts w:ascii="Times New Roman" w:eastAsia="Times New Roman" w:hAnsi="Times New Roman" w:cs="Times New Roman"/>
      <w:color w:val="000000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637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Dostawa opału w zakresie paliw stałych do Szkoły Podstawowej im. Orła Białego w Ostrówku i Szkoły Podstawowej im. Henryka Sienkiewicza w Kamionnie</vt:lpstr>
    </vt:vector>
  </TitlesOfParts>
  <Company>Microsoft</Company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Dostawa opału w zakresie paliw stałych do Szkoły Podstawowej im. Orła Białego w Ostrówku i Szkoły Podstawowej im. Henryka Sienkiewicza w Kamionnie</dc:title>
  <dc:creator>a.stys</dc:creator>
  <cp:lastModifiedBy>a.stys</cp:lastModifiedBy>
  <cp:revision>12</cp:revision>
  <cp:lastPrinted>2024-02-02T12:30:00Z</cp:lastPrinted>
  <dcterms:created xsi:type="dcterms:W3CDTF">2024-02-02T07:15:00Z</dcterms:created>
  <dcterms:modified xsi:type="dcterms:W3CDTF">2024-02-02T12:30:00Z</dcterms:modified>
</cp:coreProperties>
</file>