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DD1FD" w14:textId="17BBA7B5" w:rsidR="00F675F2" w:rsidRPr="00CA2C83" w:rsidRDefault="00007EAF" w:rsidP="00007E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</w:t>
      </w:r>
      <w:r w:rsidR="002F1900">
        <w:rPr>
          <w:rFonts w:ascii="Times New Roman" w:eastAsia="Times New Roman" w:hAnsi="Times New Roman"/>
          <w:sz w:val="24"/>
          <w:szCs w:val="24"/>
          <w:lang w:eastAsia="pl-PL"/>
        </w:rPr>
        <w:t>9</w:t>
      </w:r>
    </w:p>
    <w:p w14:paraId="4D5608F4" w14:textId="77777777" w:rsidR="00007EAF" w:rsidRPr="00007EAF" w:rsidRDefault="00007EAF" w:rsidP="00007E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2AD7CE0" w14:textId="77777777" w:rsidR="004A61DF" w:rsidRDefault="0099760E" w:rsidP="001E23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Projekt</w:t>
      </w:r>
      <w:r w:rsidR="00A95358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owane postanowienia</w:t>
      </w: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 Umowy</w:t>
      </w:r>
      <w:r w:rsidR="00562E2C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 </w:t>
      </w:r>
    </w:p>
    <w:p w14:paraId="33AD51EC" w14:textId="386E833D" w:rsidR="0099760E" w:rsidRDefault="004A61DF" w:rsidP="001E238D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  <w:r w:rsidRPr="00AC37C1">
        <w:rPr>
          <w:rFonts w:ascii="Times New Roman" w:eastAsia="Times New Roman" w:hAnsi="Times New Roman"/>
          <w:i/>
          <w:iCs/>
          <w:u w:val="single"/>
          <w:lang w:eastAsia="pl-PL"/>
        </w:rPr>
        <w:t>(dla wszystkich części postępowania)</w:t>
      </w:r>
    </w:p>
    <w:p w14:paraId="3C588259" w14:textId="77777777" w:rsidR="002F1900" w:rsidRPr="00AC37C1" w:rsidRDefault="002F1900" w:rsidP="001E238D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</w:p>
    <w:p w14:paraId="0B96E989" w14:textId="0E005051" w:rsidR="002F1900" w:rsidRPr="009E5C58" w:rsidRDefault="0099760E" w:rsidP="002F1900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Umowa </w:t>
      </w:r>
      <w:r w:rsidR="00562E2C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nr </w:t>
      </w:r>
      <w:r w:rsidR="00A718D7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……</w:t>
      </w:r>
    </w:p>
    <w:p w14:paraId="73061148" w14:textId="6C12EBAA" w:rsidR="001E238D" w:rsidRPr="009E5C58" w:rsidRDefault="001E238D" w:rsidP="002F190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E5C5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zawarta w dniu </w:t>
      </w:r>
      <w:r w:rsidR="00A718D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………….</w:t>
      </w:r>
      <w:r w:rsidRPr="009E5C5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 w Łochowie</w:t>
      </w:r>
    </w:p>
    <w:p w14:paraId="4AD1DB1C" w14:textId="77777777" w:rsidR="001E238D" w:rsidRDefault="001E238D" w:rsidP="001E238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CFA6FF" w14:textId="77777777" w:rsidR="001E238D" w:rsidRDefault="001E238D" w:rsidP="001E238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662218AC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pomiędzy</w:t>
      </w:r>
    </w:p>
    <w:p w14:paraId="45197685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Hlk184373092"/>
    </w:p>
    <w:p w14:paraId="71FFCC89" w14:textId="77777777" w:rsidR="00AB182A" w:rsidRPr="00AB182A" w:rsidRDefault="00AB182A" w:rsidP="00AB182A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184635286"/>
      <w:r w:rsidRPr="00AB182A">
        <w:rPr>
          <w:rFonts w:ascii="Times New Roman" w:eastAsia="Times New Roman" w:hAnsi="Times New Roman"/>
          <w:sz w:val="24"/>
          <w:szCs w:val="24"/>
          <w:lang w:eastAsia="pl-PL"/>
        </w:rPr>
        <w:t>Samorządowym Przedszkolem Nr 1 w Łochowie</w:t>
      </w:r>
    </w:p>
    <w:p w14:paraId="7D4D85B8" w14:textId="34E94551" w:rsidR="002F1900" w:rsidRDefault="00AB182A" w:rsidP="00B25630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182A">
        <w:rPr>
          <w:rFonts w:ascii="Times New Roman" w:eastAsia="Times New Roman" w:hAnsi="Times New Roman"/>
          <w:sz w:val="24"/>
          <w:szCs w:val="24"/>
          <w:lang w:eastAsia="pl-PL"/>
        </w:rPr>
        <w:t>ul. Kolejowa 23, 07-130 Łochów</w:t>
      </w:r>
      <w:bookmarkEnd w:id="1"/>
    </w:p>
    <w:bookmarkEnd w:id="0"/>
    <w:p w14:paraId="5E380EEF" w14:textId="4476F9C4" w:rsidR="00A718D7" w:rsidRPr="002F1900" w:rsidRDefault="002F1900" w:rsidP="00A718D7">
      <w:pPr>
        <w:spacing w:after="0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działając</w:t>
      </w:r>
      <w:r w:rsidR="00AB182A">
        <w:rPr>
          <w:rFonts w:ascii="Times New Roman" w:eastAsia="Times New Roman" w:hAnsi="Times New Roman"/>
          <w:sz w:val="24"/>
          <w:szCs w:val="24"/>
          <w:lang w:eastAsia="pl-PL"/>
        </w:rPr>
        <w:t>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imieniu </w:t>
      </w:r>
      <w:r w:rsidR="00A718D7">
        <w:rPr>
          <w:rFonts w:ascii="Times New Roman" w:eastAsia="Times New Roman" w:hAnsi="Times New Roman"/>
          <w:sz w:val="24"/>
          <w:szCs w:val="24"/>
          <w:lang w:eastAsia="pl-PL"/>
        </w:rPr>
        <w:t>Gminy Łochów</w:t>
      </w:r>
    </w:p>
    <w:p w14:paraId="27A1D92B" w14:textId="77777777" w:rsidR="00A718D7" w:rsidRDefault="00A718D7" w:rsidP="00A718D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ul. Aleja Pokoju 75, 07-130 Łochów</w:t>
      </w:r>
    </w:p>
    <w:p w14:paraId="07150125" w14:textId="77777777" w:rsidR="00A718D7" w:rsidRDefault="00A718D7" w:rsidP="00A718D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NIP 824-17-07-277</w:t>
      </w:r>
    </w:p>
    <w:p w14:paraId="4BD99699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5734139" w14:textId="67DD1CCC" w:rsidR="00A718D7" w:rsidRDefault="00A718D7" w:rsidP="00A7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reprezentowan</w:t>
      </w:r>
      <w:r w:rsidR="00C36AF8">
        <w:rPr>
          <w:rFonts w:ascii="Times New Roman" w:eastAsia="Times New Roman" w:hAnsi="Times New Roman"/>
          <w:sz w:val="24"/>
          <w:szCs w:val="24"/>
          <w:lang w:eastAsia="pl-PL"/>
        </w:rPr>
        <w:t>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przez: </w:t>
      </w:r>
    </w:p>
    <w:p w14:paraId="619A1926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C3A0F1" w14:textId="3E2BD65D" w:rsidR="00A718D7" w:rsidRPr="00E15AAD" w:rsidRDefault="00A718D7" w:rsidP="007006CB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E15AAD">
        <w:rPr>
          <w:rFonts w:ascii="Times New Roman" w:eastAsiaTheme="minorHAnsi" w:hAnsi="Times New Roman"/>
          <w:sz w:val="24"/>
          <w:szCs w:val="24"/>
        </w:rPr>
        <w:t>Pani</w:t>
      </w:r>
      <w:r w:rsidR="007006CB">
        <w:rPr>
          <w:rFonts w:ascii="Times New Roman" w:eastAsiaTheme="minorHAnsi" w:hAnsi="Times New Roman"/>
          <w:sz w:val="24"/>
          <w:szCs w:val="24"/>
        </w:rPr>
        <w:t>ą</w:t>
      </w:r>
      <w:r w:rsidRPr="00E15AAD">
        <w:rPr>
          <w:rFonts w:ascii="Times New Roman" w:eastAsiaTheme="minorHAnsi" w:hAnsi="Times New Roman"/>
          <w:sz w:val="24"/>
          <w:szCs w:val="24"/>
        </w:rPr>
        <w:t xml:space="preserve"> (imię i nazwisko)</w:t>
      </w:r>
      <w:r w:rsidR="007A1D06">
        <w:rPr>
          <w:rFonts w:ascii="Times New Roman" w:eastAsiaTheme="minorHAnsi" w:hAnsi="Times New Roman"/>
          <w:sz w:val="24"/>
          <w:szCs w:val="24"/>
        </w:rPr>
        <w:t xml:space="preserve"> </w:t>
      </w:r>
      <w:r w:rsidRPr="00E15AAD">
        <w:rPr>
          <w:rFonts w:ascii="Times New Roman" w:eastAsiaTheme="minorHAnsi" w:hAnsi="Times New Roman"/>
          <w:sz w:val="24"/>
          <w:szCs w:val="24"/>
        </w:rPr>
        <w:t xml:space="preserve">- Dyrektor </w:t>
      </w:r>
      <w:r w:rsidR="00AB182A">
        <w:rPr>
          <w:rFonts w:ascii="Times New Roman" w:eastAsiaTheme="minorHAnsi" w:hAnsi="Times New Roman"/>
          <w:sz w:val="24"/>
          <w:szCs w:val="24"/>
        </w:rPr>
        <w:t xml:space="preserve">Samorządowego Przedszkola </w:t>
      </w:r>
      <w:r w:rsidR="006476D6">
        <w:rPr>
          <w:rFonts w:ascii="Times New Roman" w:eastAsiaTheme="minorHAnsi" w:hAnsi="Times New Roman"/>
          <w:sz w:val="24"/>
          <w:szCs w:val="24"/>
        </w:rPr>
        <w:t xml:space="preserve">Nr 1 </w:t>
      </w:r>
      <w:r w:rsidR="00AB182A">
        <w:rPr>
          <w:rFonts w:ascii="Times New Roman" w:eastAsiaTheme="minorHAnsi" w:hAnsi="Times New Roman"/>
          <w:sz w:val="24"/>
          <w:szCs w:val="24"/>
        </w:rPr>
        <w:t>w Łochowie</w:t>
      </w:r>
    </w:p>
    <w:p w14:paraId="3F022B19" w14:textId="36C2A896" w:rsidR="00A718D7" w:rsidRDefault="00007EAF" w:rsidP="005A317A">
      <w:pPr>
        <w:numPr>
          <w:ilvl w:val="0"/>
          <w:numId w:val="2"/>
        </w:numPr>
        <w:spacing w:before="240"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Panią (imię i nazwisko) </w:t>
      </w:r>
      <w:r w:rsidR="00A718D7">
        <w:rPr>
          <w:rFonts w:ascii="Times New Roman" w:eastAsiaTheme="minorHAnsi" w:hAnsi="Times New Roman"/>
          <w:sz w:val="24"/>
          <w:szCs w:val="24"/>
        </w:rPr>
        <w:t>- Główny Księgowy</w:t>
      </w:r>
      <w:r w:rsidR="00A718D7" w:rsidRPr="00F675F2">
        <w:rPr>
          <w:rFonts w:ascii="Times New Roman" w:eastAsiaTheme="minorHAnsi" w:hAnsi="Times New Roman"/>
          <w:sz w:val="24"/>
          <w:szCs w:val="24"/>
        </w:rPr>
        <w:t xml:space="preserve"> C</w:t>
      </w:r>
      <w:r w:rsidR="00EB642C">
        <w:rPr>
          <w:rFonts w:ascii="Times New Roman" w:eastAsiaTheme="minorHAnsi" w:hAnsi="Times New Roman"/>
          <w:sz w:val="24"/>
          <w:szCs w:val="24"/>
        </w:rPr>
        <w:t xml:space="preserve">entrum </w:t>
      </w:r>
      <w:r w:rsidR="00A718D7" w:rsidRPr="00F675F2">
        <w:rPr>
          <w:rFonts w:ascii="Times New Roman" w:eastAsiaTheme="minorHAnsi" w:hAnsi="Times New Roman"/>
          <w:sz w:val="24"/>
          <w:szCs w:val="24"/>
        </w:rPr>
        <w:t>U</w:t>
      </w:r>
      <w:r w:rsidR="00EB642C">
        <w:rPr>
          <w:rFonts w:ascii="Times New Roman" w:eastAsiaTheme="minorHAnsi" w:hAnsi="Times New Roman"/>
          <w:sz w:val="24"/>
          <w:szCs w:val="24"/>
        </w:rPr>
        <w:t xml:space="preserve">sług </w:t>
      </w:r>
      <w:r w:rsidR="00A718D7" w:rsidRPr="00F675F2">
        <w:rPr>
          <w:rFonts w:ascii="Times New Roman" w:eastAsiaTheme="minorHAnsi" w:hAnsi="Times New Roman"/>
          <w:sz w:val="24"/>
          <w:szCs w:val="24"/>
        </w:rPr>
        <w:t>W</w:t>
      </w:r>
      <w:r w:rsidR="00EB642C">
        <w:rPr>
          <w:rFonts w:ascii="Times New Roman" w:eastAsiaTheme="minorHAnsi" w:hAnsi="Times New Roman"/>
          <w:sz w:val="24"/>
          <w:szCs w:val="24"/>
        </w:rPr>
        <w:t>spólnych</w:t>
      </w:r>
      <w:r w:rsidR="00A718D7" w:rsidRPr="00F675F2">
        <w:rPr>
          <w:rFonts w:ascii="Times New Roman" w:eastAsiaTheme="minorHAnsi" w:hAnsi="Times New Roman"/>
          <w:sz w:val="24"/>
          <w:szCs w:val="24"/>
        </w:rPr>
        <w:t xml:space="preserve"> w Łochowie,</w:t>
      </w:r>
    </w:p>
    <w:p w14:paraId="513C2723" w14:textId="77777777" w:rsidR="00A718D7" w:rsidRPr="00F675F2" w:rsidRDefault="00A718D7" w:rsidP="00A718D7">
      <w:pPr>
        <w:spacing w:before="240" w:after="0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0BB64761" w14:textId="55EC210C" w:rsidR="00A718D7" w:rsidRDefault="00A718D7" w:rsidP="00A7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zwan</w:t>
      </w:r>
      <w:r w:rsidR="00C36AF8">
        <w:rPr>
          <w:rFonts w:ascii="Times New Roman" w:eastAsia="Times New Roman" w:hAnsi="Times New Roman"/>
          <w:sz w:val="24"/>
          <w:szCs w:val="24"/>
          <w:lang w:eastAsia="pl-PL"/>
        </w:rPr>
        <w:t>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dalej </w:t>
      </w:r>
      <w:r w:rsidRPr="00F675F2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Zamawiającym</w:t>
      </w:r>
    </w:p>
    <w:p w14:paraId="6ADD09A9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CC885CA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 </w:t>
      </w:r>
    </w:p>
    <w:p w14:paraId="73C177B6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01A7F72" w14:textId="77777777" w:rsidR="00A718D7" w:rsidRDefault="00A718D7" w:rsidP="00A718D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…………………………………………..</w:t>
      </w:r>
    </w:p>
    <w:p w14:paraId="73981BD7" w14:textId="77777777" w:rsidR="00A718D7" w:rsidRDefault="00A718D7" w:rsidP="00A718D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reprezentowanym przez:</w:t>
      </w:r>
    </w:p>
    <w:p w14:paraId="2D7108BC" w14:textId="77777777" w:rsidR="00A718D7" w:rsidRDefault="00A718D7" w:rsidP="00A718D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</w:t>
      </w:r>
    </w:p>
    <w:p w14:paraId="6468D110" w14:textId="77777777" w:rsidR="00A718D7" w:rsidRDefault="00A718D7" w:rsidP="00A718D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zwanym dalej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Wykonawcą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</w:p>
    <w:p w14:paraId="24293891" w14:textId="77777777" w:rsidR="00A718D7" w:rsidRDefault="00A718D7" w:rsidP="00A718D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29BEDE" w14:textId="0E86B075" w:rsidR="00A95358" w:rsidRDefault="00A718D7" w:rsidP="00CC7D60">
      <w:pPr>
        <w:spacing w:after="0"/>
        <w:jc w:val="both"/>
        <w:rPr>
          <w:rFonts w:ascii="Times New Roman" w:eastAsia="Times New Roman" w:hAnsi="Times New Roman"/>
          <w:color w:val="000000"/>
          <w:sz w:val="24"/>
          <w:lang w:eastAsia="pl-PL"/>
        </w:rPr>
      </w:pPr>
      <w:r w:rsidRPr="00CF127E">
        <w:rPr>
          <w:rFonts w:ascii="Times New Roman" w:eastAsia="Times New Roman" w:hAnsi="Times New Roman"/>
          <w:color w:val="000000"/>
          <w:sz w:val="24"/>
          <w:lang w:eastAsia="pl-PL"/>
        </w:rPr>
        <w:t>wspólnie zwanymi dalej STRONAMI</w:t>
      </w:r>
    </w:p>
    <w:p w14:paraId="1CF8A752" w14:textId="77777777" w:rsidR="00CC7D60" w:rsidRPr="00CC7D60" w:rsidRDefault="00CC7D60" w:rsidP="00CC7D60">
      <w:pPr>
        <w:spacing w:after="0"/>
        <w:jc w:val="both"/>
        <w:rPr>
          <w:rFonts w:ascii="Times New Roman" w:eastAsia="Times New Roman" w:hAnsi="Times New Roman"/>
          <w:color w:val="000000"/>
          <w:sz w:val="24"/>
          <w:lang w:eastAsia="pl-PL"/>
        </w:rPr>
      </w:pPr>
    </w:p>
    <w:p w14:paraId="536C7F1D" w14:textId="77777777" w:rsidR="00C508BC" w:rsidRPr="00225E8E" w:rsidRDefault="00C508BC" w:rsidP="00C508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</w:p>
    <w:p w14:paraId="76914369" w14:textId="0247C6F7" w:rsidR="00824005" w:rsidRDefault="00C508BC" w:rsidP="0082400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Tryb zawarcia umowy</w:t>
      </w:r>
    </w:p>
    <w:p w14:paraId="1EDC3DA4" w14:textId="77777777" w:rsidR="001E238D" w:rsidRDefault="001E238D" w:rsidP="001E238D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427EFCC" w14:textId="073D39B2" w:rsidR="003A6282" w:rsidRDefault="002F1900" w:rsidP="00CC7D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1900">
        <w:rPr>
          <w:rFonts w:ascii="Times New Roman" w:eastAsiaTheme="minorHAnsi" w:hAnsi="Times New Roman"/>
          <w:sz w:val="24"/>
          <w:szCs w:val="24"/>
        </w:rPr>
        <w:t xml:space="preserve">Wykonawca wyłoniony w wyniku przeprowadzenia postępowania o udzielenie zamówienia publicznego w trybie zapytania </w:t>
      </w:r>
      <w:r>
        <w:rPr>
          <w:rFonts w:ascii="Times New Roman" w:eastAsiaTheme="minorHAnsi" w:hAnsi="Times New Roman"/>
          <w:sz w:val="24"/>
          <w:szCs w:val="24"/>
        </w:rPr>
        <w:t>ofert</w:t>
      </w:r>
      <w:r w:rsidRPr="002F1900">
        <w:rPr>
          <w:rFonts w:ascii="Times New Roman" w:eastAsiaTheme="minorHAnsi" w:hAnsi="Times New Roman"/>
          <w:sz w:val="24"/>
          <w:szCs w:val="24"/>
        </w:rPr>
        <w:t>owego pn.</w:t>
      </w:r>
      <w:r w:rsidR="00C36AF8">
        <w:rPr>
          <w:rFonts w:ascii="Times New Roman" w:eastAsiaTheme="minorHAnsi" w:hAnsi="Times New Roman"/>
          <w:sz w:val="24"/>
          <w:szCs w:val="24"/>
        </w:rPr>
        <w:t xml:space="preserve"> </w:t>
      </w:r>
      <w:r w:rsidRPr="002F1900">
        <w:rPr>
          <w:rFonts w:ascii="Times New Roman" w:eastAsiaTheme="minorHAnsi" w:hAnsi="Times New Roman"/>
          <w:sz w:val="24"/>
          <w:szCs w:val="24"/>
        </w:rPr>
        <w:t>”Dostawa różnych artykułów spożywczych do</w:t>
      </w:r>
      <w:r w:rsidR="00CC7D60">
        <w:rPr>
          <w:rFonts w:ascii="Times New Roman" w:eastAsiaTheme="minorHAnsi" w:hAnsi="Times New Roman"/>
          <w:sz w:val="24"/>
          <w:szCs w:val="24"/>
        </w:rPr>
        <w:t> </w:t>
      </w:r>
      <w:r w:rsidR="00C36AF8">
        <w:rPr>
          <w:rFonts w:ascii="Times New Roman" w:eastAsiaTheme="minorHAnsi" w:hAnsi="Times New Roman"/>
          <w:sz w:val="24"/>
          <w:szCs w:val="24"/>
        </w:rPr>
        <w:t>Samorządowego Przedszkola Nr 1 w Łochowie</w:t>
      </w:r>
      <w:r w:rsidRPr="002F1900">
        <w:rPr>
          <w:rFonts w:ascii="Times New Roman" w:eastAsiaTheme="minorHAnsi" w:hAnsi="Times New Roman"/>
          <w:sz w:val="24"/>
          <w:szCs w:val="24"/>
        </w:rPr>
        <w:t xml:space="preserve"> w 2025 r.”, numer postępowania CUW.ZC.1</w:t>
      </w:r>
      <w:r w:rsidR="00AB182A">
        <w:rPr>
          <w:rFonts w:ascii="Times New Roman" w:eastAsiaTheme="minorHAnsi" w:hAnsi="Times New Roman"/>
          <w:sz w:val="24"/>
          <w:szCs w:val="24"/>
        </w:rPr>
        <w:t>3</w:t>
      </w:r>
      <w:r w:rsidRPr="002F1900">
        <w:rPr>
          <w:rFonts w:ascii="Times New Roman" w:eastAsiaTheme="minorHAnsi" w:hAnsi="Times New Roman"/>
          <w:sz w:val="24"/>
          <w:szCs w:val="24"/>
        </w:rPr>
        <w:t>.2024. Umowa zawarta poniżej kwoty określonej w art. 2 ust. 1 pkt. 1 ustawy z</w:t>
      </w:r>
      <w:r w:rsidR="00CC7D60">
        <w:rPr>
          <w:rFonts w:ascii="Times New Roman" w:eastAsiaTheme="minorHAnsi" w:hAnsi="Times New Roman"/>
          <w:sz w:val="24"/>
          <w:szCs w:val="24"/>
        </w:rPr>
        <w:t> </w:t>
      </w:r>
      <w:r w:rsidRPr="002F1900">
        <w:rPr>
          <w:rFonts w:ascii="Times New Roman" w:eastAsiaTheme="minorHAnsi" w:hAnsi="Times New Roman"/>
          <w:sz w:val="24"/>
          <w:szCs w:val="24"/>
        </w:rPr>
        <w:t>dnia 11 września 2019 r. Prawo zamówień publicznych (Dz. U. z 2024 r. poz. 1320), zwana dalej „umową”</w:t>
      </w:r>
    </w:p>
    <w:p w14:paraId="3D30E27F" w14:textId="77777777" w:rsidR="00CC7D60" w:rsidRDefault="00CC7D60" w:rsidP="00C533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8DA5F6B" w14:textId="77777777" w:rsidR="00C36AF8" w:rsidRDefault="00C36AF8" w:rsidP="00C533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3749BA" w14:textId="77777777" w:rsidR="00C36AF8" w:rsidRDefault="00C36AF8" w:rsidP="00C533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387AAE" w14:textId="5D96B89C" w:rsidR="00730D16" w:rsidRPr="00C508BC" w:rsidRDefault="00824005" w:rsidP="00A85A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08B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§ </w:t>
      </w:r>
      <w:r w:rsidR="00C508BC" w:rsidRPr="00C508BC">
        <w:rPr>
          <w:rFonts w:ascii="Times New Roman" w:eastAsia="Times New Roman" w:hAnsi="Times New Roman"/>
          <w:sz w:val="24"/>
          <w:szCs w:val="24"/>
          <w:lang w:eastAsia="pl-PL"/>
        </w:rPr>
        <w:t>2</w:t>
      </w:r>
    </w:p>
    <w:p w14:paraId="2F3B1A7E" w14:textId="578B36BA" w:rsidR="00B54ED9" w:rsidRDefault="00C508BC" w:rsidP="00730D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508B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Przedmiot umowy</w:t>
      </w:r>
    </w:p>
    <w:p w14:paraId="2F499D0C" w14:textId="77777777" w:rsidR="00C508BC" w:rsidRPr="00C508BC" w:rsidRDefault="00C508BC" w:rsidP="00730D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3888A5F" w14:textId="6FBE0225" w:rsidR="00730D16" w:rsidRPr="00C36AF8" w:rsidRDefault="00C508BC" w:rsidP="00C36AF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508BC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umowy jest sukcesywna dostawa asortymentu ujętego </w:t>
      </w:r>
      <w:r w:rsidR="00A95358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C7D6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B2282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Części</w:t>
      </w:r>
      <w:r w:rsidR="00CC7D60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3B2282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(…) - Dostawa </w:t>
      </w:r>
      <w:r w:rsidR="00933241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(…)</w:t>
      </w:r>
      <w:r w:rsidR="003B2282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</w:t>
      </w:r>
      <w:r w:rsidR="00C36A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Samorządowego Przedszkola Nr 1 w Łochowie</w:t>
      </w:r>
      <w:r w:rsidR="00A9535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C259D" w:rsidRPr="00A95358">
        <w:rPr>
          <w:rFonts w:ascii="Times New Roman" w:eastAsia="Times New Roman" w:hAnsi="Times New Roman"/>
          <w:sz w:val="24"/>
          <w:szCs w:val="24"/>
          <w:lang w:eastAsia="pl-PL"/>
        </w:rPr>
        <w:t xml:space="preserve">dla potrzeb stołówki </w:t>
      </w:r>
      <w:r w:rsidR="006C7224" w:rsidRPr="00A95358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1E238D" w:rsidRPr="00A95358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C36AF8" w:rsidRPr="00C36A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Samorządowym Przedszkol</w:t>
      </w:r>
      <w:r w:rsidR="00C36A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</w:t>
      </w:r>
      <w:r w:rsidR="00C36AF8" w:rsidRPr="00C36A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Nr 1 w Łochowie</w:t>
      </w:r>
      <w:r w:rsidR="00C36A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, </w:t>
      </w:r>
      <w:r w:rsidR="00C36AF8" w:rsidRPr="00C36A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ul. Kolejowa 23, 07-130 Łochów</w:t>
      </w:r>
      <w:r w:rsidR="003B2282" w:rsidRPr="00C36A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C946EE" w:rsidRPr="00C36AF8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36AF8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C946EE" w:rsidRPr="00C36AF8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730D16" w:rsidRPr="00C36AF8">
        <w:rPr>
          <w:rFonts w:ascii="Times New Roman" w:eastAsia="Times New Roman" w:hAnsi="Times New Roman"/>
          <w:sz w:val="24"/>
          <w:szCs w:val="24"/>
          <w:lang w:eastAsia="pl-PL"/>
        </w:rPr>
        <w:t>sortymentach, i</w:t>
      </w:r>
      <w:r w:rsidR="00562E2C" w:rsidRPr="00C36AF8">
        <w:rPr>
          <w:rFonts w:ascii="Times New Roman" w:eastAsia="Times New Roman" w:hAnsi="Times New Roman"/>
          <w:sz w:val="24"/>
          <w:szCs w:val="24"/>
          <w:lang w:eastAsia="pl-PL"/>
        </w:rPr>
        <w:t>lościach i cenach określonych w </w:t>
      </w:r>
      <w:r w:rsidR="00730D16" w:rsidRPr="00C36AF8">
        <w:rPr>
          <w:rFonts w:ascii="Times New Roman" w:eastAsia="Times New Roman" w:hAnsi="Times New Roman"/>
          <w:sz w:val="24"/>
          <w:szCs w:val="24"/>
          <w:lang w:eastAsia="pl-PL"/>
        </w:rPr>
        <w:t>formularzu</w:t>
      </w:r>
      <w:r w:rsidR="00D079A6" w:rsidRPr="00C36AF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30D16" w:rsidRPr="00C36AF8">
        <w:rPr>
          <w:rFonts w:ascii="Times New Roman" w:eastAsia="Times New Roman" w:hAnsi="Times New Roman"/>
          <w:sz w:val="24"/>
          <w:szCs w:val="24"/>
          <w:lang w:eastAsia="pl-PL"/>
        </w:rPr>
        <w:t xml:space="preserve">cenowym, który stanowi </w:t>
      </w:r>
      <w:r w:rsidR="00730D16" w:rsidRPr="00C36AF8">
        <w:rPr>
          <w:rFonts w:ascii="Times New Roman" w:eastAsia="Times New Roman" w:hAnsi="Times New Roman"/>
          <w:b/>
          <w:sz w:val="24"/>
          <w:szCs w:val="24"/>
          <w:lang w:eastAsia="pl-PL"/>
        </w:rPr>
        <w:t>Załącznik</w:t>
      </w:r>
      <w:r w:rsidR="00730D16" w:rsidRPr="00C36AF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30D16" w:rsidRPr="00C36AF8">
        <w:rPr>
          <w:rFonts w:ascii="Times New Roman" w:eastAsia="Times New Roman" w:hAnsi="Times New Roman"/>
          <w:b/>
          <w:sz w:val="24"/>
          <w:szCs w:val="24"/>
          <w:lang w:eastAsia="pl-PL"/>
        </w:rPr>
        <w:t>Nr</w:t>
      </w:r>
      <w:r w:rsidR="00134F91" w:rsidRPr="00C36AF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3B2282" w:rsidRPr="00C36AF8">
        <w:rPr>
          <w:rFonts w:ascii="Times New Roman" w:eastAsia="Times New Roman" w:hAnsi="Times New Roman"/>
          <w:b/>
          <w:sz w:val="24"/>
          <w:szCs w:val="24"/>
          <w:lang w:eastAsia="pl-PL"/>
        </w:rPr>
        <w:t>(…)</w:t>
      </w:r>
      <w:r w:rsidR="00730D16" w:rsidRPr="00C36AF8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</w:t>
      </w:r>
      <w:r w:rsidR="00A95358" w:rsidRPr="00C36AF8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BB8A670" w14:textId="77777777" w:rsidR="00A95358" w:rsidRDefault="00A95358" w:rsidP="005A31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584F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Określone w załączniku do umowy ilości artykułów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spożywczych </w:t>
      </w:r>
      <w:r w:rsidRPr="00F6584F">
        <w:rPr>
          <w:rFonts w:ascii="Times New Roman" w:eastAsia="Times New Roman" w:hAnsi="Times New Roman"/>
          <w:sz w:val="24"/>
          <w:szCs w:val="24"/>
          <w:lang w:eastAsia="pl-PL"/>
        </w:rPr>
        <w:t xml:space="preserve">są ilościami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minimalnymi.</w:t>
      </w:r>
      <w:r w:rsidRPr="00F6584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Strony dopuszczają dokonanie dostaw w ilościach większych niż minimalne pod warunkiem nieprzekroczenia wynagrodzenia maksymalnego określonego w umowie.</w:t>
      </w:r>
    </w:p>
    <w:p w14:paraId="70D498BF" w14:textId="77777777" w:rsidR="00A95358" w:rsidRDefault="00A95358" w:rsidP="005A31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584F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konieczności zwiększenia dostaw planowanych ilości artykułów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spożywczych</w:t>
      </w:r>
      <w:r w:rsidRPr="00F6584F">
        <w:rPr>
          <w:rFonts w:ascii="Times New Roman" w:eastAsia="Times New Roman" w:hAnsi="Times New Roman"/>
          <w:sz w:val="24"/>
          <w:szCs w:val="24"/>
          <w:lang w:eastAsia="pl-PL"/>
        </w:rPr>
        <w:t xml:space="preserve">, Wykonawca zobowiązuje się do ich dostawy po cenach określonych w złożonej ofercie. </w:t>
      </w:r>
    </w:p>
    <w:p w14:paraId="26F4C47C" w14:textId="3BD9D36F" w:rsidR="00A95358" w:rsidRDefault="00A95358" w:rsidP="005A31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zastrzega sobie możliwość wprowadzania zmian w zakresie zmniejszenia ilości dostarczanych towarów w sytuacji niezależnych od Zamawiającego (np. w przypadku zmniejszenia ilości przygotowywanych posiłków</w:t>
      </w:r>
      <w:r w:rsidR="00A85014">
        <w:rPr>
          <w:rFonts w:ascii="Times New Roman" w:eastAsia="Times New Roman" w:hAnsi="Times New Roman"/>
          <w:sz w:val="24"/>
          <w:szCs w:val="24"/>
          <w:lang w:eastAsia="pl-PL"/>
        </w:rPr>
        <w:t xml:space="preserve">, czasowego </w:t>
      </w:r>
      <w:r w:rsidR="00A85014" w:rsidRPr="00A85014">
        <w:rPr>
          <w:rFonts w:ascii="Times New Roman" w:eastAsia="Times New Roman" w:hAnsi="Times New Roman"/>
          <w:sz w:val="24"/>
          <w:szCs w:val="24"/>
          <w:lang w:eastAsia="pl-PL"/>
        </w:rPr>
        <w:t>ograniczenia funkcjonowania jednostki</w:t>
      </w:r>
      <w:r w:rsidR="00A85014">
        <w:rPr>
          <w:rFonts w:ascii="Times New Roman" w:eastAsia="Times New Roman" w:hAnsi="Times New Roman"/>
          <w:sz w:val="24"/>
          <w:szCs w:val="24"/>
          <w:lang w:eastAsia="pl-PL"/>
        </w:rPr>
        <w:t xml:space="preserve"> itp.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A8501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F5EC20B" w14:textId="340223FD" w:rsidR="00A85014" w:rsidRDefault="00A85014" w:rsidP="005A31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sobie prawo do dokonywania zmian asortymentowych w przedmiocie umowy (dostosowanych do jego bieżących potrzeb) do wysokości kwoty określonej </w:t>
      </w:r>
      <w:r w:rsidRPr="00E3476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§ </w:t>
      </w:r>
      <w:r w:rsidR="003A4F3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</w:t>
      </w:r>
      <w:r w:rsidRPr="00E3476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ust. </w:t>
      </w:r>
      <w:r w:rsidR="00E34763" w:rsidRPr="00E3476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2</w:t>
      </w:r>
      <w:r w:rsidRPr="00E3476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umowy. W przypadku skorzystania przez Zamawiającego z tego uprawnienia Wykonawcy nie przysługują z tego tytułu żadne roszczenia, a zmiany te nie stanowią zmiany treści umowy i nie wymagają formy pisemnej.</w:t>
      </w:r>
    </w:p>
    <w:p w14:paraId="51BE8EB2" w14:textId="77777777" w:rsidR="00F33051" w:rsidRDefault="00F33051" w:rsidP="00F33051">
      <w:pPr>
        <w:pStyle w:val="Akapitzlist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786D00" w14:textId="78ADE539" w:rsidR="009A4C8A" w:rsidRPr="00225E8E" w:rsidRDefault="009A4C8A" w:rsidP="009A4C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 w:rsidR="00B25630" w:rsidRPr="00225E8E">
        <w:rPr>
          <w:rFonts w:ascii="Times New Roman" w:eastAsia="Times New Roman" w:hAnsi="Times New Roman"/>
          <w:sz w:val="24"/>
          <w:szCs w:val="24"/>
          <w:lang w:eastAsia="pl-PL"/>
        </w:rPr>
        <w:t>3</w:t>
      </w:r>
    </w:p>
    <w:p w14:paraId="027476E6" w14:textId="3CB4EAA1" w:rsidR="0094402A" w:rsidRPr="00B54ED9" w:rsidRDefault="00BB6C92" w:rsidP="009A4C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Podwykonawcy</w:t>
      </w:r>
    </w:p>
    <w:p w14:paraId="4D243086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 xml:space="preserve">Strony ustalają, że umowa </w:t>
      </w:r>
      <w:r w:rsidRPr="0094402A">
        <w:rPr>
          <w:rFonts w:ascii="Times New Roman" w:eastAsiaTheme="minorHAnsi" w:hAnsi="Times New Roman"/>
          <w:b/>
          <w:sz w:val="24"/>
          <w:szCs w:val="24"/>
        </w:rPr>
        <w:t>będzie/nie będzie</w:t>
      </w:r>
      <w:r w:rsidRPr="0094402A">
        <w:rPr>
          <w:rFonts w:ascii="Times New Roman" w:eastAsiaTheme="minorHAnsi" w:hAnsi="Times New Roman"/>
          <w:sz w:val="24"/>
          <w:szCs w:val="24"/>
        </w:rPr>
        <w:t xml:space="preserve"> realizowana przy udziale podwykonawcy………………………</w:t>
      </w:r>
    </w:p>
    <w:p w14:paraId="0066706E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>Wykonawca jest odpowiedzialny za działania lub zaniechania Podwykonawców, ich przedstawicieli lub pracowników, jak za własne działania lub zaniechania.</w:t>
      </w:r>
    </w:p>
    <w:p w14:paraId="74F3E714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>Wykonawca zobowiązany jest zawiadomić Zamawiającego o wszelkich zmianach danych</w:t>
      </w:r>
    </w:p>
    <w:p w14:paraId="4BF4D02B" w14:textId="77777777" w:rsidR="0094402A" w:rsidRPr="0094402A" w:rsidRDefault="0094402A" w:rsidP="0094402A">
      <w:pPr>
        <w:spacing w:after="0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 xml:space="preserve">Podwykonawcy, o których mowa w </w:t>
      </w:r>
      <w:r w:rsidRPr="001732CD">
        <w:rPr>
          <w:rFonts w:ascii="Times New Roman" w:eastAsiaTheme="minorHAnsi" w:hAnsi="Times New Roman"/>
          <w:b/>
          <w:bCs/>
          <w:sz w:val="24"/>
          <w:szCs w:val="24"/>
        </w:rPr>
        <w:t>§ 3 ust. 1</w:t>
      </w:r>
      <w:r w:rsidRPr="0094402A">
        <w:rPr>
          <w:rFonts w:ascii="Times New Roman" w:eastAsiaTheme="minorHAnsi" w:hAnsi="Times New Roman"/>
          <w:sz w:val="24"/>
          <w:szCs w:val="24"/>
        </w:rPr>
        <w:t xml:space="preserve"> umowy, w trakcie realizacji umowy, a także przekazać informacje na temat nowych Podwykonawców, którym w późniejszym okresie zamierza powierzyć realizację części przedmiotu umowy .</w:t>
      </w:r>
    </w:p>
    <w:p w14:paraId="09E2EB0C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>Wykonawca lub Podwykonawca zobowiązany jest przedłożyć Zamawiającemu poświadczoną za zgodność z oryginałem przez przedkładającego, kopię zawartej umowy o podwykonawstwo, w terminie 7 dni od jej zawarcia.</w:t>
      </w:r>
    </w:p>
    <w:p w14:paraId="615FF4A3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>Zasady dotyczące Podwykonawców mają odpowiednie zastosowanie do dalszych Podwykonawców.</w:t>
      </w:r>
    </w:p>
    <w:p w14:paraId="393903C8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>Wszelkie zmiany umów o podwykonawstwo wymagają formy pisemnej pod rygorem nieważności.</w:t>
      </w:r>
    </w:p>
    <w:p w14:paraId="1544F0CA" w14:textId="10C8D510" w:rsidR="0094402A" w:rsidRPr="004A61DF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lastRenderedPageBreak/>
        <w:t>W przypadku powierzenia przez Wykonawcę realizacji przedmiotu umowy Podwykonawcy, Wykonawca dokona we własnym zakresie</w:t>
      </w:r>
      <w:r w:rsidR="0014706E">
        <w:rPr>
          <w:rFonts w:ascii="Times New Roman" w:eastAsiaTheme="minorHAnsi" w:hAnsi="Times New Roman"/>
          <w:sz w:val="24"/>
          <w:szCs w:val="24"/>
        </w:rPr>
        <w:t xml:space="preserve"> wypłaty</w:t>
      </w:r>
      <w:r w:rsidRPr="0094402A">
        <w:rPr>
          <w:rFonts w:ascii="Times New Roman" w:eastAsiaTheme="minorHAnsi" w:hAnsi="Times New Roman"/>
          <w:sz w:val="24"/>
          <w:szCs w:val="24"/>
        </w:rPr>
        <w:t xml:space="preserve"> wynagrodzenia należnego Podwykonawcy.</w:t>
      </w:r>
    </w:p>
    <w:p w14:paraId="094E7264" w14:textId="66424F70" w:rsidR="00A85A68" w:rsidRDefault="0094402A" w:rsidP="00B25630">
      <w:pPr>
        <w:spacing w:before="240" w:after="240"/>
        <w:ind w:left="284"/>
        <w:contextualSpacing/>
        <w:jc w:val="both"/>
        <w:rPr>
          <w:rFonts w:ascii="Times New Roman" w:eastAsiaTheme="minorHAnsi" w:hAnsi="Times New Roman"/>
          <w:i/>
        </w:rPr>
      </w:pPr>
      <w:r w:rsidRPr="0094402A">
        <w:rPr>
          <w:rFonts w:ascii="Times New Roman" w:eastAsiaTheme="minorHAnsi" w:hAnsi="Times New Roman"/>
          <w:i/>
        </w:rPr>
        <w:t>*Treść § 3 ust. 1 zostanie dostosowana do treści oferty złożonej przez Wykonawcę</w:t>
      </w:r>
    </w:p>
    <w:p w14:paraId="218726C5" w14:textId="01A8EA54" w:rsidR="00A85A68" w:rsidRPr="0017025E" w:rsidRDefault="00951F43" w:rsidP="0017025E">
      <w:pPr>
        <w:spacing w:before="240" w:after="240"/>
        <w:ind w:left="284"/>
        <w:contextualSpacing/>
        <w:jc w:val="both"/>
        <w:rPr>
          <w:rFonts w:ascii="Times New Roman" w:eastAsiaTheme="minorHAnsi" w:hAnsi="Times New Roman"/>
          <w:i/>
        </w:rPr>
      </w:pPr>
      <w:r>
        <w:rPr>
          <w:rFonts w:ascii="Times New Roman" w:eastAsiaTheme="minorHAnsi" w:hAnsi="Times New Roman"/>
          <w:i/>
        </w:rPr>
        <w:t xml:space="preserve">*Treść </w:t>
      </w:r>
      <w:r w:rsidRPr="00951F43">
        <w:rPr>
          <w:rFonts w:ascii="Times New Roman" w:eastAsiaTheme="minorHAnsi" w:hAnsi="Times New Roman"/>
          <w:i/>
        </w:rPr>
        <w:t>§ 3</w:t>
      </w:r>
      <w:r>
        <w:rPr>
          <w:rFonts w:ascii="Times New Roman" w:eastAsiaTheme="minorHAnsi" w:hAnsi="Times New Roman"/>
          <w:i/>
        </w:rPr>
        <w:t xml:space="preserve"> zostanie wykreślona w przypadku braku </w:t>
      </w:r>
      <w:r w:rsidR="00663991">
        <w:rPr>
          <w:rFonts w:ascii="Times New Roman" w:eastAsiaTheme="minorHAnsi" w:hAnsi="Times New Roman"/>
          <w:i/>
        </w:rPr>
        <w:t>P</w:t>
      </w:r>
      <w:r>
        <w:rPr>
          <w:rFonts w:ascii="Times New Roman" w:eastAsiaTheme="minorHAnsi" w:hAnsi="Times New Roman"/>
          <w:i/>
        </w:rPr>
        <w:t>odwykonawcy</w:t>
      </w:r>
    </w:p>
    <w:p w14:paraId="1429EE47" w14:textId="3AF1DFFF" w:rsidR="00B54ED9" w:rsidRPr="00225E8E" w:rsidRDefault="00B54ED9" w:rsidP="00B54ED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F33051">
        <w:rPr>
          <w:rFonts w:ascii="Times New Roman" w:eastAsia="Times New Roman" w:hAnsi="Times New Roman"/>
          <w:sz w:val="24"/>
          <w:szCs w:val="24"/>
          <w:lang w:eastAsia="pl-PL"/>
        </w:rPr>
        <w:t>4</w:t>
      </w:r>
    </w:p>
    <w:p w14:paraId="53079176" w14:textId="17C45FA1" w:rsidR="00BF11AF" w:rsidRDefault="001657D6" w:rsidP="00BF11A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Zobowiązania Zamawiającego</w:t>
      </w:r>
    </w:p>
    <w:p w14:paraId="0ABE8262" w14:textId="29A4058C" w:rsidR="001657D6" w:rsidRPr="001657D6" w:rsidRDefault="001657D6" w:rsidP="005C3C34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1657D6"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zobowiązuje się do:</w:t>
      </w:r>
    </w:p>
    <w:p w14:paraId="0048B6DE" w14:textId="7B36619D" w:rsidR="001657D6" w:rsidRDefault="001657D6" w:rsidP="005C3C34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Składania zamówień częściowych na dostawy poszczególnych partii towaru, w którym Zamawiający określi asortyment i ilość zamawianych artykułów spożywczych,</w:t>
      </w:r>
    </w:p>
    <w:p w14:paraId="24B7354A" w14:textId="5B1DCB40" w:rsidR="001657D6" w:rsidRDefault="001657D6" w:rsidP="005C3C34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Zapłacenia Wykonawcy wynagrodzenia za faktycznie, należycie zrealizowane dostawy.</w:t>
      </w:r>
    </w:p>
    <w:p w14:paraId="6E007B11" w14:textId="512B646B" w:rsidR="00CA2C83" w:rsidRPr="0097723C" w:rsidRDefault="001657D6" w:rsidP="005C3C34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 okresie obowiązywania umowy Zamawiający zobowiązuje się do zrealizowania zamówień w wymiarze nie mniejszym niż 30% w</w:t>
      </w:r>
      <w:r w:rsidRPr="001657D6">
        <w:rPr>
          <w:rFonts w:ascii="Times New Roman" w:eastAsia="Times New Roman" w:hAnsi="Times New Roman"/>
          <w:bCs/>
          <w:sz w:val="24"/>
          <w:szCs w:val="24"/>
          <w:lang w:eastAsia="pl-PL"/>
        </w:rPr>
        <w:t>ynagrodzeni</w:t>
      </w:r>
      <w:r w:rsidR="00717655">
        <w:rPr>
          <w:rFonts w:ascii="Times New Roman" w:eastAsia="Times New Roman" w:hAnsi="Times New Roman"/>
          <w:bCs/>
          <w:sz w:val="24"/>
          <w:szCs w:val="24"/>
          <w:lang w:eastAsia="pl-PL"/>
        </w:rPr>
        <w:t>a</w:t>
      </w:r>
      <w:r w:rsidRPr="001657D6">
        <w:rPr>
          <w:rFonts w:ascii="Times New Roman" w:eastAsia="Times New Roman" w:hAnsi="Times New Roman"/>
          <w:bCs/>
          <w:sz w:val="24"/>
          <w:szCs w:val="24"/>
          <w:lang w:eastAsia="pl-PL"/>
        </w:rPr>
        <w:t>, obliczone</w:t>
      </w:r>
      <w:r w:rsidR="00717655">
        <w:rPr>
          <w:rFonts w:ascii="Times New Roman" w:eastAsia="Times New Roman" w:hAnsi="Times New Roman"/>
          <w:bCs/>
          <w:sz w:val="24"/>
          <w:szCs w:val="24"/>
          <w:lang w:eastAsia="pl-PL"/>
        </w:rPr>
        <w:t>go</w:t>
      </w:r>
      <w:r w:rsidRPr="001657D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zgodnie z</w:t>
      </w:r>
      <w:r w:rsidR="00717655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1657D6">
        <w:rPr>
          <w:rFonts w:ascii="Times New Roman" w:eastAsia="Times New Roman" w:hAnsi="Times New Roman"/>
          <w:bCs/>
          <w:sz w:val="24"/>
          <w:szCs w:val="24"/>
          <w:lang w:eastAsia="pl-PL"/>
        </w:rPr>
        <w:t>ofertą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</w:t>
      </w:r>
      <w:r w:rsidRPr="001702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97723C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Pr="001702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</w:t>
      </w:r>
      <w:r w:rsidR="003A4F3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1702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7025E" w:rsidRPr="0017025E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Pr="001702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umowy.</w:t>
      </w:r>
    </w:p>
    <w:p w14:paraId="5956E1AA" w14:textId="77777777" w:rsidR="00CA2C83" w:rsidRPr="00225E8E" w:rsidRDefault="00CA2C83" w:rsidP="00CA2C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>§ 5</w:t>
      </w:r>
    </w:p>
    <w:p w14:paraId="3A5D2525" w14:textId="2F6D6504" w:rsidR="00CA2C83" w:rsidRPr="00CA2C83" w:rsidRDefault="00CA2C83" w:rsidP="00DE0B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Osoby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odpowiedzialne za realizacje umowy</w:t>
      </w:r>
    </w:p>
    <w:p w14:paraId="3EA4F5CF" w14:textId="77777777" w:rsidR="00CA2C83" w:rsidRDefault="00CA2C83" w:rsidP="005C3C34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>Zamawiający oświadcza, że osobą upoważnioną do sprawowania nadzoru nad realizacją umowy jest: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6E83A356" w14:textId="0093BC21" w:rsidR="00CA2C83" w:rsidRDefault="00CA2C83" w:rsidP="005C3C34">
      <w:pPr>
        <w:pStyle w:val="Akapitzlist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>Pani/Pan. ………. , tel. ……………, e-mail: ………</w:t>
      </w:r>
    </w:p>
    <w:p w14:paraId="586E5C43" w14:textId="1F61FD6B" w:rsidR="00CA2C83" w:rsidRPr="00CA2C83" w:rsidRDefault="00CA2C83" w:rsidP="005C3C34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>Wykonawca oświadcza, że osobą upoważnioną do przyjmowania zamówień oraz</w:t>
      </w:r>
      <w:r w:rsidR="0097723C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>sprawowania nadzoru nad realizacją umowy jest</w:t>
      </w:r>
    </w:p>
    <w:p w14:paraId="5CA7CBCE" w14:textId="1CD649E3" w:rsidR="00CA2C83" w:rsidRDefault="00CA2C83" w:rsidP="005C3C34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>Pani/Pan. ………. , tel. ……………, e-mail: ………</w:t>
      </w:r>
    </w:p>
    <w:p w14:paraId="0C801ED3" w14:textId="77777777" w:rsidR="00CA2C83" w:rsidRDefault="00CA2C83" w:rsidP="00DE0B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8EE3B8" w14:textId="4258076E" w:rsidR="00CA2C83" w:rsidRPr="00225E8E" w:rsidRDefault="00DE0BAD" w:rsidP="00CA2C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6</w:t>
      </w:r>
    </w:p>
    <w:p w14:paraId="1C45CAA3" w14:textId="45573443" w:rsidR="001657D6" w:rsidRPr="00DE0BAD" w:rsidRDefault="00DE0BAD" w:rsidP="00DE0B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E0BAD">
        <w:rPr>
          <w:rFonts w:ascii="Times New Roman" w:eastAsia="Times New Roman" w:hAnsi="Times New Roman"/>
          <w:b/>
          <w:sz w:val="24"/>
          <w:szCs w:val="24"/>
          <w:lang w:eastAsia="pl-PL"/>
        </w:rPr>
        <w:t>Zobowiązania Wykonawcy</w:t>
      </w:r>
      <w:r w:rsidR="00F3252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</w:t>
      </w:r>
    </w:p>
    <w:p w14:paraId="6B59DA90" w14:textId="22647CD7" w:rsidR="001657D6" w:rsidRDefault="00DE0BAD" w:rsidP="005C3C34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Wykonawca zobowiązuje się do:</w:t>
      </w:r>
    </w:p>
    <w:p w14:paraId="5B828CE2" w14:textId="08B84FF7" w:rsidR="00DE0BAD" w:rsidRDefault="00DE0BAD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Każdorazowego potwierdzenia otrzymania zamówienia</w:t>
      </w:r>
      <w:r w:rsidR="003A4F30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</w:p>
    <w:p w14:paraId="6515D524" w14:textId="499AEF3B" w:rsidR="00DE0BAD" w:rsidRDefault="00DE0BAD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Dostarczania artykułów spożywczych wskazanych w zamówieniu częściowym Zamawiającego w wyznaczonym terminie i zgodne z oczekiwaniami,</w:t>
      </w:r>
    </w:p>
    <w:p w14:paraId="265A79FE" w14:textId="3AF9290B" w:rsidR="00DE0BAD" w:rsidRDefault="00DE0BAD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Dostarczenia towaru do siedziby zamawiającego własnym środkiem transportu, na</w:t>
      </w:r>
      <w:r w:rsidR="0017025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własny koszt i na własne ryzyko i wniesienie dostawy do pomieszczenia wskazanego przez upoważnionego pracownika </w:t>
      </w:r>
      <w:r w:rsid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amawiającego</w:t>
      </w:r>
      <w:r w:rsid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</w:p>
    <w:p w14:paraId="6E9A440A" w14:textId="35ACF5E7" w:rsidR="005200F7" w:rsidRDefault="005200F7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przewozu artykułów spożywczych z zachowaniem właściwego stanu sanitarno-higienicznego, tj. w przystosowanych do przewozu żywności czystych, zamkniętych pojemnikach, właściwym środkiem transportu, spełniającym wymogi sanitarne, zgodnie z ustawą z dnia 25 sierpnia 2006 r. o bezpieczeństwie żywności i żywienia, a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osoby wykonujące dostawę muszą legitymować się aktualnym zaświadczeniem lekarskim do celów sanitarno-epidemiologicznych, które okazują na każde żądanie Zamawiającego,</w:t>
      </w:r>
    </w:p>
    <w:p w14:paraId="27C25C05" w14:textId="220B321D" w:rsidR="005200F7" w:rsidRDefault="005200F7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każdy produkt winien być wyprodukowany i wprowadzony do obrotu zgodnie 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normami systemu HACCP,</w:t>
      </w:r>
    </w:p>
    <w:p w14:paraId="46758ED8" w14:textId="5D45A773" w:rsidR="005200F7" w:rsidRDefault="005200F7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produkty oznakowane mają być zgodnie z wymaganiami rozporządzenia Ministra Rolnictwa i Rozwoju Wsi z dnia 23 grudnia 2014 roku w sprawie znakowania środków spożywczych (Dz. U. z 2015 r. poz. 29 z</w:t>
      </w:r>
      <w:r w:rsidR="003A628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e 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zm.),</w:t>
      </w:r>
    </w:p>
    <w:p w14:paraId="31854AC5" w14:textId="3835EFF7" w:rsidR="005200F7" w:rsidRPr="00F32526" w:rsidRDefault="005200F7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>przy każdej dostawie jaj konsumpcyjnych oraz mięsa i wędlin zamawiający wymaga przedstawienia handlowego dokumentu identyfikacyjnego (HDI),</w:t>
      </w:r>
    </w:p>
    <w:p w14:paraId="277AC6FB" w14:textId="596A3FA9" w:rsidR="005200F7" w:rsidRPr="00F32526" w:rsidRDefault="005200F7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jaja konsumpcyjne muszą być oznakowane weterynaryjnym numerem zakładu oraz zdezynfekowane za pomocą promienia ultrafioletowego,</w:t>
      </w:r>
    </w:p>
    <w:p w14:paraId="4CE90D6B" w14:textId="1D4DF8CC" w:rsidR="005200F7" w:rsidRPr="00F32526" w:rsidRDefault="005200F7" w:rsidP="00D647BA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dostawca, na każde żądanie zamawiającego, zobowiązany jest przedstawić stosowne zaświadczenie właściwego lekarza weterynarii poświadczające badanie dostarczanego mięsa,</w:t>
      </w:r>
    </w:p>
    <w:p w14:paraId="505CE37A" w14:textId="4559747B" w:rsidR="00D647BA" w:rsidRPr="00F32526" w:rsidRDefault="005200F7" w:rsidP="00D647BA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pieczywo, wyroby cukiernicze wyprodukowane będą w dobie dostawy; </w:t>
      </w:r>
    </w:p>
    <w:p w14:paraId="2126C6B6" w14:textId="77777777" w:rsidR="00D647BA" w:rsidRPr="00F32526" w:rsidRDefault="005200F7" w:rsidP="00D647BA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ryby i mrożonki będą posiadać termin przydatności do spożycia nie krótszy niż 30 dni od dostawy;</w:t>
      </w:r>
    </w:p>
    <w:p w14:paraId="4B638B30" w14:textId="77777777" w:rsidR="00D647BA" w:rsidRPr="00F32526" w:rsidRDefault="005200F7" w:rsidP="001732CD">
      <w:pPr>
        <w:pStyle w:val="Akapitzlist"/>
        <w:numPr>
          <w:ilvl w:val="0"/>
          <w:numId w:val="14"/>
        </w:numPr>
        <w:spacing w:after="0"/>
        <w:ind w:left="709"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jaja konsumpcyjne nie będą starsze niż 7 dni od daty pakowania; </w:t>
      </w:r>
    </w:p>
    <w:p w14:paraId="517D584C" w14:textId="77777777" w:rsidR="00D647BA" w:rsidRPr="00F32526" w:rsidRDefault="005200F7" w:rsidP="00D647BA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warzywa i owoce świeże cechować się będą regularnym kształtem właściwym dla danej odmiany, będą wolne od szkodników, zanieczyszczeń ziemią, uszkodzeń, oznak wyrastania korzenia w pęd nasienny, brakiem oznak więdnięcia, wyschnięcia czy gnicia; </w:t>
      </w:r>
    </w:p>
    <w:p w14:paraId="39EEE7DB" w14:textId="283438D9" w:rsidR="00D647BA" w:rsidRPr="00F32526" w:rsidRDefault="005200F7" w:rsidP="00D647BA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mięso i wędliny będą produktami świeżymi, z terminem przydatności do spożycia nie</w:t>
      </w:r>
      <w:r w:rsidR="00D647BA"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krótszym niż </w:t>
      </w:r>
      <w:r w:rsidR="00D647BA"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7</w:t>
      </w: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dni od dostawy,</w:t>
      </w:r>
      <w:r w:rsidR="0017025E"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</w:p>
    <w:p w14:paraId="121E699A" w14:textId="50B13945" w:rsidR="00D647BA" w:rsidRPr="00D647BA" w:rsidRDefault="0017025E" w:rsidP="00D647BA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artykuły spożywcze świeże bez zawilgoceń i bez uszkodzeń opakowań z widoczną etykietą i czytelnym terminem ważności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5B88C5E8" w14:textId="296BB4E5" w:rsidR="001657D6" w:rsidRDefault="005200F7" w:rsidP="005C3C3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Wykonawca oświadcza, </w:t>
      </w:r>
      <w:r w:rsidR="007948B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że 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produkty będące przedmiotem umowy są dopuszczone do</w:t>
      </w:r>
      <w:r w:rsidR="007948BB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powszechnego stosowania i posiadają wszelkie wymagane przepisami prawa zezwolenia i atesty obowiązujące w aktach prawnych, a w szczególności określone w:</w:t>
      </w:r>
    </w:p>
    <w:p w14:paraId="6D50F1E4" w14:textId="26996E56" w:rsidR="005200F7" w:rsidRDefault="005200F7" w:rsidP="005C3C3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ustawie z dnia 25 sierpnia 2006 r. o bezpieczeństwie żywności i żywienia (Dz.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U.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z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2023</w:t>
      </w:r>
      <w:r w:rsidR="00B95E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r. poz. 14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4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8),</w:t>
      </w:r>
    </w:p>
    <w:p w14:paraId="7BEAB5A3" w14:textId="672A8EF7" w:rsidR="005200F7" w:rsidRDefault="005200F7" w:rsidP="005C3C3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ustawie z dnia 16 grudnia 2005 r. o produktach pochodzenia zwierzęcego (Dz.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U.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z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2023</w:t>
      </w:r>
      <w:r w:rsidR="00B95E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r. poz. 872),</w:t>
      </w:r>
    </w:p>
    <w:p w14:paraId="663A63C5" w14:textId="66BB7CA2" w:rsidR="00F33051" w:rsidRDefault="00F33051" w:rsidP="005C3C3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ustawie z dnia 21 grudnia 2000 r. o jakości handlowej artykułów rolno-spożywczych (Dz. U. z 2023</w:t>
      </w:r>
      <w:r w:rsidR="00B95E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r. poz. 1980),</w:t>
      </w:r>
    </w:p>
    <w:p w14:paraId="1E64DCFD" w14:textId="648051E2" w:rsidR="00F33051" w:rsidRDefault="00F33051" w:rsidP="005C3C3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rozporządzeniu WE 853/2004 Parlamentu Europejskiego i Rady z dnia 29 kwietnia 2004r., ustanawiającego szczególne przepisy dotyczące higieny w odniesieniu do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żywności pochodzenia zwierzęcego (Dz. Urz. UE L139 z dnia 30 kwietnia 2004r., str. 55).</w:t>
      </w:r>
    </w:p>
    <w:p w14:paraId="3D7C3D81" w14:textId="3721A58B" w:rsidR="00F33051" w:rsidRDefault="00F33051" w:rsidP="005C3C34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ponosi pełną odpowiedzialność za jakość dostarczonego towaru, kompletność asortymentu i zgodność poszczególnych dostaw z zamówieniem.</w:t>
      </w:r>
    </w:p>
    <w:p w14:paraId="61D8F095" w14:textId="1CA8DC65" w:rsidR="001657D6" w:rsidRPr="0089766F" w:rsidRDefault="00F33051" w:rsidP="005C3C34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89766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Wykonawca gwarantuje, że dostarczone produkty będą pochodziły bezpośrednio od producenta lub z hurtowni. Dostarczone produkty muszą być wysokiej jakości, świeże, odpowiadające normom jakościowym dla danego rodzaju produktów, które obowiązują na terenie Polski. </w:t>
      </w:r>
    </w:p>
    <w:p w14:paraId="0D457725" w14:textId="59CCFBC0" w:rsidR="00111DF6" w:rsidRPr="00F32526" w:rsidRDefault="00F32526" w:rsidP="00863C5C">
      <w:pPr>
        <w:pStyle w:val="Akapitzlist"/>
        <w:spacing w:after="0" w:line="240" w:lineRule="auto"/>
        <w:ind w:left="284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*</w:t>
      </w:r>
      <w:r w:rsidRPr="00F3252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Zapisy § 6 ust. 1 pkt 7-15 </w:t>
      </w:r>
      <w:r w:rsidR="005206DB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stosujemy </w:t>
      </w:r>
      <w:r w:rsidRPr="00F3252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zgodnie z </w:t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podpisan</w:t>
      </w:r>
      <w:r w:rsidR="00863C5C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umową na dana część</w:t>
      </w:r>
    </w:p>
    <w:p w14:paraId="21C0912F" w14:textId="77777777" w:rsidR="00111DF6" w:rsidRDefault="00111DF6" w:rsidP="00F33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ED9D72E" w14:textId="77777777" w:rsidR="00111DF6" w:rsidRDefault="00111DF6" w:rsidP="00F33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75E01F" w14:textId="77777777" w:rsidR="001A22F0" w:rsidRDefault="001A22F0" w:rsidP="00F33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688B968" w14:textId="77777777" w:rsidR="00111DF6" w:rsidRDefault="00111DF6" w:rsidP="00F33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4A06648" w14:textId="4620E1F1" w:rsidR="00F33051" w:rsidRPr="00225E8E" w:rsidRDefault="00F33051" w:rsidP="00F33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§ 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7</w:t>
      </w:r>
    </w:p>
    <w:p w14:paraId="4AD4B5C5" w14:textId="0ED92515" w:rsidR="005200F7" w:rsidRPr="00174922" w:rsidRDefault="00F33051" w:rsidP="001749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3051">
        <w:rPr>
          <w:rFonts w:ascii="Times New Roman" w:eastAsia="Times New Roman" w:hAnsi="Times New Roman"/>
          <w:b/>
          <w:sz w:val="24"/>
          <w:szCs w:val="24"/>
          <w:lang w:eastAsia="pl-PL"/>
        </w:rPr>
        <w:t>Termin realizacji</w:t>
      </w:r>
    </w:p>
    <w:p w14:paraId="122CA9D2" w14:textId="6150661D" w:rsidR="005200F7" w:rsidRDefault="006F5C4E" w:rsidP="005C3C34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>Umowa zostaje zawarta na okres od dnia zawarcia umowy do 31 grudnia 2025</w:t>
      </w:r>
      <w:r w:rsidR="0071765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r. albo do dnia, w którym Zamawiający wykorzysta kwotę przeznaczoną na sfinansowanie zamówienia </w:t>
      </w:r>
      <w:r w:rsidRPr="00174922">
        <w:rPr>
          <w:rFonts w:ascii="Times New Roman" w:eastAsia="Times New Roman" w:hAnsi="Times New Roman"/>
          <w:bCs/>
          <w:sz w:val="24"/>
          <w:szCs w:val="24"/>
          <w:lang w:eastAsia="pl-PL"/>
        </w:rPr>
        <w:t>o której mowa w</w:t>
      </w:r>
      <w:r w:rsidRPr="0017492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§ </w:t>
      </w:r>
      <w:r w:rsidR="0033067E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Pr="0017492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2 </w:t>
      </w:r>
      <w:r w:rsidRPr="00174922">
        <w:rPr>
          <w:rFonts w:ascii="Times New Roman" w:eastAsia="Times New Roman" w:hAnsi="Times New Roman"/>
          <w:bCs/>
          <w:sz w:val="24"/>
          <w:szCs w:val="24"/>
          <w:lang w:eastAsia="pl-PL"/>
        </w:rPr>
        <w:t>umowy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>, w zależności od tego, które ze zdarzeń wystąpi wcześniej.</w:t>
      </w:r>
    </w:p>
    <w:p w14:paraId="17E7C2FF" w14:textId="77777777" w:rsidR="007524BA" w:rsidRDefault="007524BA" w:rsidP="008B4D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9A8E02" w14:textId="61306035" w:rsidR="006F5C4E" w:rsidRPr="00225E8E" w:rsidRDefault="006F5C4E" w:rsidP="006F5C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8</w:t>
      </w:r>
    </w:p>
    <w:p w14:paraId="5EC5F79D" w14:textId="3B7043D0" w:rsidR="006F5C4E" w:rsidRPr="006F5C4E" w:rsidRDefault="006F5C4E" w:rsidP="001749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F5C4E">
        <w:rPr>
          <w:rFonts w:ascii="Times New Roman" w:eastAsia="Times New Roman" w:hAnsi="Times New Roman"/>
          <w:b/>
          <w:sz w:val="24"/>
          <w:szCs w:val="24"/>
          <w:lang w:eastAsia="pl-PL"/>
        </w:rPr>
        <w:t>Warunki realizacji</w:t>
      </w:r>
    </w:p>
    <w:p w14:paraId="7351ED89" w14:textId="002D7E18" w:rsidR="005200F7" w:rsidRDefault="006F5C4E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>Przez cały okres obowiązywania umowy Wykonawca zobowiązany będzie do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sukcesywnych dostaw produktów spożywczych, o których mowa w </w:t>
      </w:r>
      <w:r w:rsidRPr="00984F0C">
        <w:rPr>
          <w:rFonts w:ascii="Times New Roman" w:eastAsia="Times New Roman" w:hAnsi="Times New Roman"/>
          <w:b/>
          <w:sz w:val="24"/>
          <w:szCs w:val="24"/>
          <w:lang w:eastAsia="pl-PL"/>
        </w:rPr>
        <w:t>§ 2 ust. 1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>, w miarę pojawiających się potrzeb Zamawiającego i będzie realizował je na bieżąco, zgodnie ze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>składanymi zamówieniami częściowymi.</w:t>
      </w:r>
    </w:p>
    <w:p w14:paraId="40704201" w14:textId="3F57E655" w:rsidR="006F5C4E" w:rsidRDefault="006F5C4E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Zamówienia częściowe będą realizowane w </w:t>
      </w:r>
      <w:r w:rsidRPr="006F5C4E">
        <w:rPr>
          <w:rFonts w:ascii="Times New Roman" w:eastAsia="Times New Roman" w:hAnsi="Times New Roman"/>
          <w:b/>
          <w:color w:val="ED0000"/>
          <w:sz w:val="24"/>
          <w:szCs w:val="24"/>
          <w:lang w:eastAsia="pl-PL"/>
        </w:rPr>
        <w:t>terminie (</w:t>
      </w:r>
      <w:r>
        <w:rPr>
          <w:rFonts w:ascii="Times New Roman" w:eastAsia="Times New Roman" w:hAnsi="Times New Roman"/>
          <w:b/>
          <w:color w:val="ED0000"/>
          <w:sz w:val="24"/>
          <w:szCs w:val="24"/>
          <w:lang w:eastAsia="pl-PL"/>
        </w:rPr>
        <w:t>1-2 dni/a</w:t>
      </w:r>
      <w:r w:rsidRPr="006F5C4E">
        <w:rPr>
          <w:rFonts w:ascii="Times New Roman" w:eastAsia="Times New Roman" w:hAnsi="Times New Roman"/>
          <w:b/>
          <w:color w:val="ED0000"/>
          <w:sz w:val="24"/>
          <w:szCs w:val="24"/>
          <w:lang w:eastAsia="pl-PL"/>
        </w:rPr>
        <w:t>)</w:t>
      </w:r>
      <w:r w:rsidRPr="006F5C4E">
        <w:rPr>
          <w:rFonts w:ascii="Times New Roman" w:eastAsia="Times New Roman" w:hAnsi="Times New Roman"/>
          <w:bCs/>
          <w:color w:val="ED0000"/>
          <w:sz w:val="24"/>
          <w:szCs w:val="24"/>
          <w:lang w:eastAsia="pl-PL"/>
        </w:rPr>
        <w:t xml:space="preserve"> 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od dnia złożenia zamówienia </w:t>
      </w:r>
      <w:r w:rsidR="00984F0C">
        <w:rPr>
          <w:rFonts w:ascii="Times New Roman" w:eastAsia="Times New Roman" w:hAnsi="Times New Roman"/>
          <w:bCs/>
          <w:sz w:val="24"/>
          <w:szCs w:val="24"/>
          <w:lang w:eastAsia="pl-PL"/>
        </w:rPr>
        <w:t>*</w:t>
      </w:r>
      <w:r w:rsidRPr="006F5C4E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pl-PL"/>
        </w:rPr>
        <w:t>(okres dostawy zadeklarowany w formularzu ofertowym)</w:t>
      </w:r>
      <w:r w:rsidRPr="006F5C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A329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</w:t>
      </w:r>
      <w:r w:rsidRPr="006F5C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godz. </w:t>
      </w:r>
      <w:r w:rsidR="00A329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od </w:t>
      </w:r>
      <w:r w:rsidRPr="006F5C4E">
        <w:rPr>
          <w:rFonts w:ascii="Times New Roman" w:eastAsia="Times New Roman" w:hAnsi="Times New Roman"/>
          <w:b/>
          <w:sz w:val="24"/>
          <w:szCs w:val="24"/>
          <w:lang w:eastAsia="pl-PL"/>
        </w:rPr>
        <w:t>5:45 do</w:t>
      </w:r>
      <w:r w:rsidR="00A329AF">
        <w:rPr>
          <w:rFonts w:ascii="Times New Roman" w:eastAsia="Times New Roman" w:hAnsi="Times New Roman"/>
          <w:b/>
          <w:sz w:val="24"/>
          <w:szCs w:val="24"/>
          <w:lang w:eastAsia="pl-PL"/>
        </w:rPr>
        <w:t> </w:t>
      </w:r>
      <w:r w:rsidRPr="006F5C4E">
        <w:rPr>
          <w:rFonts w:ascii="Times New Roman" w:eastAsia="Times New Roman" w:hAnsi="Times New Roman"/>
          <w:b/>
          <w:sz w:val="24"/>
          <w:szCs w:val="24"/>
          <w:lang w:eastAsia="pl-PL"/>
        </w:rPr>
        <w:t>godz. 6:00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dnia następnego z wyjątkiem dni ustawowo wolnych od pracy. </w:t>
      </w:r>
    </w:p>
    <w:p w14:paraId="0D33CC80" w14:textId="6F45E063" w:rsidR="003E04A1" w:rsidRDefault="003E04A1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Dostarczane produkty muszą posiadać świadectwa jakości lub deklaracje zgodności wystawiane przez producenta w przypadku, gdy takie atesty i świadectwa są dostępne dla</w:t>
      </w:r>
      <w:r w:rsidR="00791AE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danych produktów, a Wykonawca na żądanie Zamawiającego zobowiązany jest</w:t>
      </w:r>
      <w:r w:rsidR="00791AE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dostarczyć dokumenty potwierdzające spełnienie powyższych wymagań.</w:t>
      </w:r>
    </w:p>
    <w:p w14:paraId="0E3B53E1" w14:textId="78571E28" w:rsidR="003E04A1" w:rsidRDefault="003E04A1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Produkty muszą być dostarczone w oryginalnych, oznakowanych opakowaniach z widoczną datą terminu przydatności do spożycia. Zamawiający dopuszcza dostawę produktów w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zbiorczych opakowaniach transportowych, których waga nie powinna przekraczać 25 kg.</w:t>
      </w:r>
    </w:p>
    <w:p w14:paraId="6EBDBB2B" w14:textId="7DC800C1" w:rsidR="003E04A1" w:rsidRDefault="003E04A1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W przypadku, gdy Wykonawca nie jest w stanie, bez swojej winy, dostarczyć artykułów 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określonym w umowie terminem przydatności do spożycia, może wystąpić do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Zamawiającego z pisemnym wnioskiem o wyrażenie zgody na dostarczenie artykułów 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krótszym terminem przydatności. We wniosku Wykonawca powinien wskazać przyczyny braku możliwości zrealizowania dostaw z określonym terminem przydatności do spożycia, wskazać proponowany termin i uzyskać zgodę Zamawiającego. Zgoda </w:t>
      </w:r>
      <w:r w:rsidR="00064C11">
        <w:rPr>
          <w:rFonts w:ascii="Times New Roman" w:eastAsia="Times New Roman" w:hAnsi="Times New Roman"/>
          <w:bCs/>
          <w:sz w:val="24"/>
          <w:szCs w:val="24"/>
          <w:lang w:eastAsia="pl-PL"/>
        </w:rPr>
        <w:t>m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a charakter jednorazowy i nie stanowi zmiany umowy.</w:t>
      </w:r>
    </w:p>
    <w:p w14:paraId="2DA0EDB1" w14:textId="3AD2F06E" w:rsidR="006F5C4E" w:rsidRDefault="003E04A1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Odbiór zamówionych produktów następować będzie w miejscu dostawy na podstawie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dokumentu dostawy potwierdzonego prze</w:t>
      </w:r>
      <w:r w:rsidR="008B4928">
        <w:rPr>
          <w:rFonts w:ascii="Times New Roman" w:eastAsia="Times New Roman" w:hAnsi="Times New Roman"/>
          <w:bCs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uprawnione osoby.</w:t>
      </w:r>
    </w:p>
    <w:p w14:paraId="457D813F" w14:textId="6A466633" w:rsidR="003E04A1" w:rsidRPr="003E04A1" w:rsidRDefault="003E04A1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Każdorazowo w przypadku niezgodności ilościowej lub jakościowej zamówienia ze</w:t>
      </w:r>
      <w:r w:rsidR="005A5DB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zrealizowaną dostawą (stwierdzenia wad dostarczonych produktów) upoważniony Pracownik Zamawiającego na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dokumencie dostawy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p w14:paraId="0F964152" w14:textId="77777777" w:rsidR="003E04A1" w:rsidRDefault="003E04A1" w:rsidP="00F6107D">
      <w:pPr>
        <w:pStyle w:val="Akapitzlist"/>
        <w:numPr>
          <w:ilvl w:val="0"/>
          <w:numId w:val="19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naniesie zmianę wskazując faktyczną ilość przyjętego towaru,</w:t>
      </w:r>
    </w:p>
    <w:p w14:paraId="208A435C" w14:textId="41FC8565" w:rsidR="003E04A1" w:rsidRPr="003E04A1" w:rsidRDefault="003E04A1" w:rsidP="00F6107D">
      <w:pPr>
        <w:pStyle w:val="Akapitzlist"/>
        <w:numPr>
          <w:ilvl w:val="0"/>
          <w:numId w:val="19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wykreśli daną pozycję w przypadku braku danego towaru lub wpisze zastrzeżenia.</w:t>
      </w:r>
    </w:p>
    <w:p w14:paraId="49A87EF9" w14:textId="7DFF3E7D" w:rsidR="006F5C4E" w:rsidRPr="007948BB" w:rsidRDefault="003E04A1" w:rsidP="005C3C34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przypadku niezgodności ilościowej lub jakościowej zamówienia ze zrealizowaną dostawą </w:t>
      </w:r>
      <w:r w:rsidRPr="00750EE0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pl-PL"/>
        </w:rPr>
        <w:t xml:space="preserve">(stwierdzenia wad dostarczonych produktów lub stwierdzenia niezgodności produktów z opisem </w:t>
      </w:r>
      <w:r w:rsidR="00946191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pl-PL"/>
        </w:rPr>
        <w:t>asortymentu</w:t>
      </w:r>
      <w:r w:rsidRPr="00750EE0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pl-PL"/>
        </w:rPr>
        <w:t>),</w:t>
      </w: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Wykonawca zobowiązany jest do uzupełnienia zamówienia o brakującą ilość w ciągu </w:t>
      </w:r>
      <w:r w:rsidR="00617A7B"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1 </w:t>
      </w: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godziny od planowanej dostawy</w:t>
      </w:r>
      <w:r w:rsidR="00617A7B"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jeśli produkt jest</w:t>
      </w:r>
      <w:r w:rsidR="005A5DB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617A7B"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niezbędny w dniu dostawy lub uzupełnienia zamówienia o brakującą ilość najpóźniej do</w:t>
      </w:r>
      <w:r w:rsidR="005A5DB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617A7B"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godz. </w:t>
      </w:r>
      <w:r w:rsidR="0033067E">
        <w:rPr>
          <w:rFonts w:ascii="Times New Roman" w:eastAsia="Times New Roman" w:hAnsi="Times New Roman"/>
          <w:bCs/>
          <w:sz w:val="24"/>
          <w:szCs w:val="24"/>
          <w:lang w:eastAsia="pl-PL"/>
        </w:rPr>
        <w:t>6</w:t>
      </w:r>
      <w:r w:rsidR="00617A7B"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:00 następnego dnia roboczego</w:t>
      </w:r>
      <w:r w:rsidR="0071765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jeśli dany produkt nie jest niezbędny w dniu dostawy.</w:t>
      </w:r>
    </w:p>
    <w:p w14:paraId="54F19DF5" w14:textId="77777777" w:rsidR="004E5839" w:rsidRDefault="004E5839" w:rsidP="005C3C34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96BCC63" w14:textId="578CF075" w:rsidR="00617A7B" w:rsidRPr="00225E8E" w:rsidRDefault="00617A7B" w:rsidP="005C3C34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§ 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9</w:t>
      </w:r>
    </w:p>
    <w:p w14:paraId="3FC86414" w14:textId="312CC5C7" w:rsidR="00617A7B" w:rsidRPr="00617A7B" w:rsidRDefault="00617A7B" w:rsidP="00D67B9B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17A7B">
        <w:rPr>
          <w:rFonts w:ascii="Times New Roman" w:eastAsia="Times New Roman" w:hAnsi="Times New Roman"/>
          <w:b/>
          <w:sz w:val="24"/>
          <w:szCs w:val="24"/>
          <w:lang w:eastAsia="pl-PL"/>
        </w:rPr>
        <w:t>Wartość umowy</w:t>
      </w:r>
    </w:p>
    <w:p w14:paraId="0B09BEE0" w14:textId="737B1F25" w:rsidR="00617A7B" w:rsidRDefault="00617A7B" w:rsidP="005C3C3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 tytułu realizacji niniejszej umowy Wykonawcy przysługuje wynagrodzenie wyliczone jako iloczyn cen jednostkowych określonych w Formularzu cenowym stanowiącym </w:t>
      </w:r>
      <w:r w:rsidRPr="00617A7B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(…)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do umowy</w:t>
      </w:r>
      <w:r w:rsidR="00F14A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oraz </w:t>
      </w: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ilości poszczególnych artykułów objętych każdorazową dostawą.</w:t>
      </w:r>
    </w:p>
    <w:p w14:paraId="611F5DD2" w14:textId="77777777" w:rsidR="00F14A14" w:rsidRDefault="00617A7B" w:rsidP="005C3C3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Wynagrodzenie, obliczone zgodnie z ofertą Wykonawcy, wynosi ………. zł brutto (słownie) ……………. 00/100 zł.</w:t>
      </w:r>
    </w:p>
    <w:p w14:paraId="5E54AF60" w14:textId="2302916F" w:rsidR="00F14A14" w:rsidRPr="00F14A14" w:rsidRDefault="00F14A14" w:rsidP="005C3C3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14A14">
        <w:rPr>
          <w:rFonts w:ascii="Times New Roman" w:hAnsi="Times New Roman"/>
          <w:sz w:val="24"/>
          <w:szCs w:val="24"/>
        </w:rPr>
        <w:t xml:space="preserve">Ostateczna wartość wynikać będzie z rzeczywiście zleconych i wykonanych dostaw </w:t>
      </w:r>
      <w:r w:rsidRPr="00D67B9B">
        <w:rPr>
          <w:rFonts w:ascii="Times New Roman" w:hAnsi="Times New Roman"/>
          <w:i/>
          <w:iCs/>
          <w:sz w:val="24"/>
          <w:szCs w:val="24"/>
          <w:u w:val="single"/>
        </w:rPr>
        <w:t>(rzeczywiście dostarczonych ilości artykułów spożywczych)</w:t>
      </w:r>
      <w:r w:rsidRPr="00F14A14">
        <w:rPr>
          <w:rFonts w:ascii="Times New Roman" w:hAnsi="Times New Roman"/>
          <w:sz w:val="24"/>
          <w:szCs w:val="24"/>
        </w:rPr>
        <w:t xml:space="preserve"> potwierdzonych </w:t>
      </w:r>
      <w:r>
        <w:rPr>
          <w:rFonts w:ascii="Times New Roman" w:hAnsi="Times New Roman"/>
          <w:sz w:val="24"/>
          <w:szCs w:val="24"/>
        </w:rPr>
        <w:t xml:space="preserve">dokumentami dostawy </w:t>
      </w:r>
      <w:r w:rsidRPr="00F14A14">
        <w:rPr>
          <w:rFonts w:ascii="Times New Roman" w:hAnsi="Times New Roman"/>
          <w:sz w:val="24"/>
          <w:szCs w:val="24"/>
        </w:rPr>
        <w:t>przez Zamawiającego.</w:t>
      </w:r>
    </w:p>
    <w:p w14:paraId="65564C88" w14:textId="3456350D" w:rsidR="00F14A14" w:rsidRDefault="00F14A14" w:rsidP="005C3C3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14A14">
        <w:rPr>
          <w:rFonts w:ascii="Times New Roman" w:eastAsia="Times New Roman" w:hAnsi="Times New Roman"/>
          <w:bCs/>
          <w:sz w:val="24"/>
          <w:szCs w:val="24"/>
          <w:lang w:eastAsia="pl-PL"/>
        </w:rPr>
        <w:t>Strony ustalają, że wynagrodzenie uwzględnia wszystkie koszty związane z realizacją zamówienia, w szczególności koszty transportu, rozładunku, ubezpieczenia na czas transportu, odbioru reklamowanych artykułów i ich wymiany na świeże.</w:t>
      </w:r>
    </w:p>
    <w:p w14:paraId="0250BF98" w14:textId="5C52D2F2" w:rsidR="004A61DF" w:rsidRPr="001C246B" w:rsidRDefault="00F14A14" w:rsidP="005C3C3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14A14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gwarantuje Zamawiającemu stałe ceny jednostkowe w złotych polskich przez cały okres obowiązywania niniejszej umowy, zgodnie z cenami jednostkowymi brutto wskazanymi w Formularzu cenowym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29D12E29" w14:textId="3509D9A8" w:rsidR="00F14A14" w:rsidRPr="00225E8E" w:rsidRDefault="00F14A14" w:rsidP="00F14A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10</w:t>
      </w:r>
    </w:p>
    <w:p w14:paraId="73836857" w14:textId="1515DF46" w:rsidR="00617A7B" w:rsidRPr="006B5275" w:rsidRDefault="00F14A14" w:rsidP="006B52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14A14">
        <w:rPr>
          <w:rFonts w:ascii="Times New Roman" w:eastAsia="Times New Roman" w:hAnsi="Times New Roman"/>
          <w:b/>
          <w:sz w:val="24"/>
          <w:szCs w:val="24"/>
          <w:lang w:eastAsia="pl-PL"/>
        </w:rPr>
        <w:t>Sposób rozliczenia i warunki płatności</w:t>
      </w:r>
    </w:p>
    <w:p w14:paraId="24EB3029" w14:textId="35F86328" w:rsidR="00F14A14" w:rsidRPr="00F856BE" w:rsidRDefault="00F14A14" w:rsidP="005C3C3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Należności za dostawy będzie regulować Centrum Usług Wspólnych w Łochowie po wystawieniu faktury za dostawy z okresu jednego tygodnia potwierdzoną przez dyrektora jednostki zamawiającej. </w:t>
      </w:r>
    </w:p>
    <w:p w14:paraId="6DA36CC8" w14:textId="77777777" w:rsidR="00F14A14" w:rsidRPr="00F856BE" w:rsidRDefault="00F14A14" w:rsidP="005C3C34">
      <w:pPr>
        <w:numPr>
          <w:ilvl w:val="0"/>
          <w:numId w:val="1"/>
        </w:numPr>
        <w:spacing w:after="0"/>
        <w:ind w:left="284" w:right="8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F856BE">
        <w:rPr>
          <w:rFonts w:ascii="Times New Roman" w:eastAsiaTheme="minorHAnsi" w:hAnsi="Times New Roman"/>
          <w:sz w:val="24"/>
          <w:szCs w:val="24"/>
        </w:rPr>
        <w:t xml:space="preserve">Wykonawca ma możliwość wysłania ustrukturyzowanej faktury za pośrednictwem platformy elektronicznego fakturowania dostępnej na stronie internetowej </w:t>
      </w:r>
      <w:hyperlink r:id="rId8" w:history="1">
        <w:r w:rsidRPr="00F856BE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https://pefexpert.pl/</w:t>
        </w:r>
      </w:hyperlink>
      <w:r w:rsidRPr="00F856BE">
        <w:rPr>
          <w:rFonts w:ascii="Times New Roman" w:eastAsiaTheme="minorHAnsi" w:hAnsi="Times New Roman"/>
          <w:sz w:val="24"/>
          <w:szCs w:val="24"/>
        </w:rPr>
        <w:t>.</w:t>
      </w:r>
    </w:p>
    <w:p w14:paraId="31913755" w14:textId="77777777" w:rsidR="00F14A14" w:rsidRDefault="00F14A14" w:rsidP="005C3C34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856BE">
        <w:rPr>
          <w:rFonts w:ascii="Times New Roman" w:eastAsiaTheme="minorHAnsi" w:hAnsi="Times New Roman"/>
          <w:sz w:val="24"/>
          <w:szCs w:val="24"/>
        </w:rPr>
        <w:t>Wyklucza się przedpłaty za wykonanie przedmiotu zamówienia.</w:t>
      </w:r>
    </w:p>
    <w:p w14:paraId="2B048954" w14:textId="2ACE0BBC" w:rsidR="00F14A14" w:rsidRPr="000428F2" w:rsidRDefault="00F14A14" w:rsidP="005C3C34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856BE">
        <w:rPr>
          <w:rFonts w:ascii="Times New Roman" w:eastAsiaTheme="minorHAnsi" w:hAnsi="Times New Roman"/>
          <w:sz w:val="24"/>
          <w:szCs w:val="24"/>
        </w:rPr>
        <w:t>Wynagrodzenie przysługujące Wykonawcy będzie płatne przelewem w terminie</w:t>
      </w:r>
      <w:r>
        <w:rPr>
          <w:rFonts w:ascii="Times New Roman" w:eastAsiaTheme="minorHAnsi" w:hAnsi="Times New Roman"/>
          <w:sz w:val="24"/>
          <w:szCs w:val="24"/>
        </w:rPr>
        <w:t xml:space="preserve"> do</w:t>
      </w:r>
      <w:r w:rsidRPr="00F856BE">
        <w:rPr>
          <w:rFonts w:ascii="Times New Roman" w:eastAsiaTheme="minorHAnsi" w:hAnsi="Times New Roman"/>
          <w:sz w:val="24"/>
          <w:szCs w:val="24"/>
        </w:rPr>
        <w:t xml:space="preserve"> </w:t>
      </w:r>
      <w:r w:rsidRPr="00F856BE">
        <w:rPr>
          <w:rFonts w:ascii="Times New Roman" w:eastAsiaTheme="minorHAnsi" w:hAnsi="Times New Roman"/>
          <w:b/>
          <w:sz w:val="24"/>
          <w:szCs w:val="24"/>
        </w:rPr>
        <w:t>30 dni</w:t>
      </w:r>
      <w:r w:rsidRPr="00F856BE">
        <w:rPr>
          <w:rFonts w:ascii="Times New Roman" w:eastAsiaTheme="minorHAnsi" w:hAnsi="Times New Roman"/>
          <w:sz w:val="24"/>
          <w:szCs w:val="24"/>
        </w:rPr>
        <w:t xml:space="preserve"> na wskazany przez Wykonawcę rachunek bankowy, zgodny z wykazem prowadzonym przez Ministerstwo Finansów uregulowany w art. 96 b ustawy z dnia 11 marca 2004 r. o podatku od towarów i usług </w:t>
      </w:r>
      <w:r w:rsidRPr="00D17D58">
        <w:rPr>
          <w:rFonts w:ascii="Times New Roman" w:eastAsiaTheme="minorHAnsi" w:hAnsi="Times New Roman"/>
          <w:b/>
          <w:sz w:val="24"/>
          <w:szCs w:val="24"/>
        </w:rPr>
        <w:t>(</w:t>
      </w:r>
      <w:r w:rsidR="000153DC" w:rsidRPr="000153DC">
        <w:rPr>
          <w:rFonts w:ascii="Times New Roman" w:eastAsiaTheme="minorHAnsi" w:hAnsi="Times New Roman"/>
          <w:b/>
          <w:sz w:val="24"/>
          <w:szCs w:val="24"/>
        </w:rPr>
        <w:t>Dz.</w:t>
      </w:r>
      <w:r w:rsidR="000153DC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0153DC" w:rsidRPr="000153DC">
        <w:rPr>
          <w:rFonts w:ascii="Times New Roman" w:eastAsiaTheme="minorHAnsi" w:hAnsi="Times New Roman"/>
          <w:b/>
          <w:sz w:val="24"/>
          <w:szCs w:val="24"/>
        </w:rPr>
        <w:t>U. 2024 poz. 361</w:t>
      </w:r>
      <w:r w:rsidR="000153DC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</w:rPr>
        <w:t>ze zm.</w:t>
      </w:r>
      <w:r w:rsidRPr="00D17D58">
        <w:rPr>
          <w:rFonts w:ascii="Times New Roman" w:eastAsiaTheme="minorHAnsi" w:hAnsi="Times New Roman"/>
          <w:b/>
          <w:sz w:val="24"/>
          <w:szCs w:val="24"/>
        </w:rPr>
        <w:t>)</w:t>
      </w:r>
    </w:p>
    <w:p w14:paraId="68151FFF" w14:textId="77777777" w:rsidR="00F14A14" w:rsidRPr="00A85A68" w:rsidRDefault="00F14A14" w:rsidP="005C3C3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85A68">
        <w:rPr>
          <w:rFonts w:ascii="Times New Roman" w:eastAsia="Times New Roman" w:hAnsi="Times New Roman"/>
          <w:sz w:val="24"/>
          <w:szCs w:val="24"/>
          <w:lang w:eastAsia="pl-PL"/>
        </w:rPr>
        <w:t>Za dzień zapłaty strony uznają datę złożenia przez Zamawiającego polecenia przelewu.</w:t>
      </w:r>
    </w:p>
    <w:p w14:paraId="0D797A97" w14:textId="77777777" w:rsidR="00F14A14" w:rsidRPr="00A85A68" w:rsidRDefault="00F14A14" w:rsidP="005C3C3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85A68">
        <w:rPr>
          <w:rFonts w:ascii="Times New Roman" w:eastAsia="Times New Roman" w:hAnsi="Times New Roman"/>
          <w:sz w:val="24"/>
          <w:szCs w:val="24"/>
          <w:lang w:eastAsia="pl-PL"/>
        </w:rPr>
        <w:t>Za opóźnienie w zapłacie wynagrodzenia Wykonawcy przysługują odsetki ustawowe za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A85A68">
        <w:rPr>
          <w:rFonts w:ascii="Times New Roman" w:eastAsia="Times New Roman" w:hAnsi="Times New Roman"/>
          <w:sz w:val="24"/>
          <w:szCs w:val="24"/>
          <w:lang w:eastAsia="pl-PL"/>
        </w:rPr>
        <w:t xml:space="preserve">opóźnienie w transakcjach handlowych zgodnie z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ustawą z dnia o marca 2013 r. o </w:t>
      </w:r>
      <w:r w:rsidRPr="00A85A68">
        <w:rPr>
          <w:rFonts w:ascii="Times New Roman" w:eastAsia="Times New Roman" w:hAnsi="Times New Roman"/>
          <w:sz w:val="24"/>
          <w:szCs w:val="24"/>
          <w:lang w:eastAsia="pl-PL"/>
        </w:rPr>
        <w:t xml:space="preserve">przeciwdziałaniu nadmiernym opóźnieniom w transakcjach handlowych </w:t>
      </w:r>
      <w:r w:rsidRPr="006B527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(Dz. U. 2023 poz. 1790)</w:t>
      </w:r>
      <w:r w:rsidRPr="00A85A68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860BD7D" w14:textId="315E0BB7" w:rsidR="00F14A14" w:rsidRDefault="00F14A14" w:rsidP="005C3C3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oświadcza, że numer rachunku bankowego wskazany na fakturach wystawionych w związku z realizacją umowy jest numerem podanym do Urzędu Skarbowego i jest właściwym dla dokonania rozliczeń na zasadach podzielnej płatności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split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payment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), zgodnie z przepisami ustawy z dnia 11 marca 2004 r. o podatku od towarów i usług </w:t>
      </w:r>
      <w:r w:rsidRPr="00D17D58">
        <w:rPr>
          <w:rFonts w:ascii="Times New Roman" w:eastAsia="Times New Roman" w:hAnsi="Times New Roman"/>
          <w:b/>
          <w:sz w:val="24"/>
          <w:szCs w:val="24"/>
          <w:lang w:eastAsia="pl-PL"/>
        </w:rPr>
        <w:t>(</w:t>
      </w:r>
      <w:r w:rsidR="000153DC" w:rsidRPr="000153D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Dz. U. 2024 poz. 361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ze zm.</w:t>
      </w:r>
      <w:r w:rsidRPr="00D17D58">
        <w:rPr>
          <w:rFonts w:ascii="Times New Roman" w:eastAsia="Times New Roman" w:hAnsi="Times New Roman"/>
          <w:b/>
          <w:sz w:val="24"/>
          <w:szCs w:val="24"/>
          <w:lang w:eastAsia="pl-PL"/>
        </w:rPr>
        <w:t>).</w:t>
      </w:r>
    </w:p>
    <w:p w14:paraId="02521498" w14:textId="77777777" w:rsidR="00F14A14" w:rsidRDefault="00F14A14" w:rsidP="005C3C3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będzie wystawiać faktury na dane: </w:t>
      </w:r>
    </w:p>
    <w:p w14:paraId="21ECB6D4" w14:textId="77777777" w:rsidR="00F14A14" w:rsidRDefault="00F14A14" w:rsidP="00F14A14">
      <w:pPr>
        <w:pStyle w:val="Akapitzlist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C34B6E" w14:textId="77777777" w:rsidR="00F6107D" w:rsidRPr="00610521" w:rsidRDefault="00F6107D" w:rsidP="00F14A14">
      <w:pPr>
        <w:pStyle w:val="Akapitzlist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leGrid"/>
        <w:tblW w:w="8323" w:type="dxa"/>
        <w:tblInd w:w="686" w:type="dxa"/>
        <w:tblLook w:val="04A0" w:firstRow="1" w:lastRow="0" w:firstColumn="1" w:lastColumn="0" w:noHBand="0" w:noVBand="1"/>
      </w:tblPr>
      <w:tblGrid>
        <w:gridCol w:w="2617"/>
        <w:gridCol w:w="5706"/>
      </w:tblGrid>
      <w:tr w:rsidR="00F14A14" w14:paraId="22A39816" w14:textId="77777777" w:rsidTr="00535E97">
        <w:trPr>
          <w:trHeight w:val="182"/>
        </w:trPr>
        <w:tc>
          <w:tcPr>
            <w:tcW w:w="2617" w:type="dxa"/>
            <w:hideMark/>
          </w:tcPr>
          <w:p w14:paraId="112EB1EC" w14:textId="77777777" w:rsidR="00F14A14" w:rsidRDefault="00F14A14" w:rsidP="00535E97">
            <w:pPr>
              <w:spacing w:line="276" w:lineRule="auto"/>
              <w:ind w:left="78" w:right="273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lastRenderedPageBreak/>
              <w:t>Nabywca:</w:t>
            </w:r>
          </w:p>
        </w:tc>
        <w:tc>
          <w:tcPr>
            <w:tcW w:w="5706" w:type="dxa"/>
            <w:hideMark/>
          </w:tcPr>
          <w:p w14:paraId="476C591D" w14:textId="77777777" w:rsidR="00F14A14" w:rsidRDefault="00F14A14" w:rsidP="00535E97">
            <w:pPr>
              <w:spacing w:line="276" w:lineRule="auto"/>
              <w:ind w:left="329" w:right="273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Odbiorca:</w:t>
            </w:r>
          </w:p>
        </w:tc>
      </w:tr>
      <w:tr w:rsidR="00F14A14" w14:paraId="77BCA310" w14:textId="77777777" w:rsidTr="00535E97">
        <w:trPr>
          <w:trHeight w:val="136"/>
        </w:trPr>
        <w:tc>
          <w:tcPr>
            <w:tcW w:w="2617" w:type="dxa"/>
            <w:vMerge w:val="restart"/>
            <w:hideMark/>
          </w:tcPr>
          <w:p w14:paraId="790E42B4" w14:textId="77777777" w:rsidR="00F14A14" w:rsidRDefault="00F14A14" w:rsidP="00535E97">
            <w:pPr>
              <w:spacing w:line="276" w:lineRule="auto"/>
              <w:ind w:right="273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pl-PL"/>
              </w:rPr>
              <w:t>Gmina Łochów</w:t>
            </w:r>
          </w:p>
          <w:p w14:paraId="3321F4DE" w14:textId="77777777" w:rsidR="00F14A14" w:rsidRDefault="00F14A14" w:rsidP="00535E97">
            <w:pPr>
              <w:spacing w:line="276" w:lineRule="auto"/>
              <w:ind w:right="273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pl-PL"/>
              </w:rPr>
              <w:t>ul. Aleja Pokoju 75</w:t>
            </w:r>
          </w:p>
          <w:p w14:paraId="38BBBDB1" w14:textId="77777777" w:rsidR="00F14A14" w:rsidRDefault="00F14A14" w:rsidP="00535E97">
            <w:pPr>
              <w:spacing w:line="276" w:lineRule="auto"/>
              <w:ind w:right="273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pl-PL"/>
              </w:rPr>
              <w:t>07-130 Łochów</w:t>
            </w:r>
          </w:p>
          <w:p w14:paraId="15690F5D" w14:textId="77777777" w:rsidR="00F14A14" w:rsidRDefault="00F14A14" w:rsidP="00535E97">
            <w:pPr>
              <w:spacing w:line="276" w:lineRule="auto"/>
              <w:ind w:right="273" w:hanging="10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pl-PL"/>
              </w:rPr>
              <w:t>NIP 824-17-07-277</w:t>
            </w:r>
          </w:p>
        </w:tc>
        <w:tc>
          <w:tcPr>
            <w:tcW w:w="5706" w:type="dxa"/>
            <w:hideMark/>
          </w:tcPr>
          <w:p w14:paraId="330318EA" w14:textId="77777777" w:rsidR="00BA6B22" w:rsidRPr="00BA6B22" w:rsidRDefault="00BA6B22" w:rsidP="00BA6B22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A6B2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Samorządowe Przedszkole Nr 1 w Łochowie</w:t>
            </w:r>
          </w:p>
          <w:p w14:paraId="7A7F1103" w14:textId="18DF9882" w:rsidR="00F14A14" w:rsidRDefault="00BA6B22" w:rsidP="00BA6B22">
            <w:pPr>
              <w:spacing w:line="276" w:lineRule="auto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 w:rsidRPr="00BA6B2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ul. Kolejowa 23, 07-130 Łochów</w:t>
            </w:r>
          </w:p>
        </w:tc>
      </w:tr>
      <w:tr w:rsidR="00F14A14" w14:paraId="25F26C71" w14:textId="77777777" w:rsidTr="00535E97">
        <w:trPr>
          <w:trHeight w:val="160"/>
        </w:trPr>
        <w:tc>
          <w:tcPr>
            <w:tcW w:w="0" w:type="auto"/>
            <w:vMerge/>
            <w:vAlign w:val="center"/>
            <w:hideMark/>
          </w:tcPr>
          <w:p w14:paraId="1AC88A23" w14:textId="77777777" w:rsidR="00F14A14" w:rsidRDefault="00F14A14" w:rsidP="00535E97">
            <w:pPr>
              <w:spacing w:line="276" w:lineRule="auto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</w:p>
        </w:tc>
        <w:tc>
          <w:tcPr>
            <w:tcW w:w="5706" w:type="dxa"/>
            <w:hideMark/>
          </w:tcPr>
          <w:p w14:paraId="1A6814CB" w14:textId="77777777" w:rsidR="00F14A14" w:rsidRDefault="00F14A14" w:rsidP="00535E97">
            <w:pPr>
              <w:spacing w:line="276" w:lineRule="auto"/>
              <w:ind w:right="273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</w:p>
        </w:tc>
      </w:tr>
      <w:tr w:rsidR="00F14A14" w14:paraId="7B133CA7" w14:textId="77777777" w:rsidTr="00535E97">
        <w:trPr>
          <w:trHeight w:val="278"/>
        </w:trPr>
        <w:tc>
          <w:tcPr>
            <w:tcW w:w="0" w:type="auto"/>
            <w:vMerge/>
            <w:vAlign w:val="center"/>
            <w:hideMark/>
          </w:tcPr>
          <w:p w14:paraId="6036E378" w14:textId="77777777" w:rsidR="00F14A14" w:rsidRDefault="00F14A14" w:rsidP="00535E97">
            <w:pPr>
              <w:spacing w:line="276" w:lineRule="auto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</w:p>
        </w:tc>
        <w:tc>
          <w:tcPr>
            <w:tcW w:w="5706" w:type="dxa"/>
            <w:hideMark/>
          </w:tcPr>
          <w:p w14:paraId="34C16A2E" w14:textId="77777777" w:rsidR="00F14A14" w:rsidRDefault="00F14A14" w:rsidP="00535E97">
            <w:pPr>
              <w:spacing w:line="276" w:lineRule="auto"/>
            </w:pPr>
          </w:p>
        </w:tc>
      </w:tr>
    </w:tbl>
    <w:p w14:paraId="1DE62FA4" w14:textId="77777777" w:rsidR="00617A7B" w:rsidRDefault="00617A7B" w:rsidP="001657D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5683AA41" w14:textId="3A4618D8" w:rsidR="001732CD" w:rsidRPr="007524BA" w:rsidRDefault="000153DC" w:rsidP="007524B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153D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Zamawiający jest odpowiedzialny za monitorowanie wydatkowanych środków w ramach kwoty wskazanej </w:t>
      </w:r>
      <w:r w:rsidRPr="001A43E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§ </w:t>
      </w:r>
      <w:r w:rsidR="002701CC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Pr="001A43E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2</w:t>
      </w:r>
      <w:r w:rsidRPr="001A43E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0153DC">
        <w:rPr>
          <w:rFonts w:ascii="Times New Roman" w:eastAsia="Times New Roman" w:hAnsi="Times New Roman"/>
          <w:bCs/>
          <w:sz w:val="24"/>
          <w:szCs w:val="24"/>
          <w:lang w:eastAsia="pl-PL"/>
        </w:rPr>
        <w:t>umowy.</w:t>
      </w:r>
    </w:p>
    <w:p w14:paraId="4C624732" w14:textId="763E7E64" w:rsidR="000153DC" w:rsidRPr="00225E8E" w:rsidRDefault="000153DC" w:rsidP="000153D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1C246B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1</w:t>
      </w:r>
    </w:p>
    <w:p w14:paraId="7E53BC2A" w14:textId="0A42E163" w:rsidR="000153DC" w:rsidRPr="000153DC" w:rsidRDefault="000153DC" w:rsidP="001A43E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153DC">
        <w:rPr>
          <w:rFonts w:ascii="Times New Roman" w:eastAsia="Times New Roman" w:hAnsi="Times New Roman"/>
          <w:b/>
          <w:sz w:val="24"/>
          <w:szCs w:val="24"/>
          <w:lang w:eastAsia="pl-PL"/>
        </w:rPr>
        <w:t>Kary umowne</w:t>
      </w:r>
    </w:p>
    <w:p w14:paraId="5AB59887" w14:textId="24D12C31" w:rsidR="00F14A14" w:rsidRDefault="000153DC" w:rsidP="005C3C34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153DC">
        <w:rPr>
          <w:rFonts w:ascii="Times New Roman" w:eastAsia="Times New Roman" w:hAnsi="Times New Roman"/>
          <w:bCs/>
          <w:sz w:val="24"/>
          <w:szCs w:val="24"/>
          <w:lang w:eastAsia="pl-PL"/>
        </w:rPr>
        <w:t>Strony ustalają odpowiedzialność za niewykonanie lub nienależyte wykonanie zobowiązań w formie kar umownych w następujących wypadkach i wysokości:</w:t>
      </w:r>
    </w:p>
    <w:p w14:paraId="116BF709" w14:textId="63B29C76" w:rsidR="000153DC" w:rsidRDefault="00EC7A5D" w:rsidP="005C3C3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C7A5D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zapłaci Zamawiającemu karę umowną w wysokości 10% wartości brutto zamówienia częściowego w przypadku niedotrzymania terminu dostawy zgodnie 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EC7A5D">
        <w:rPr>
          <w:rFonts w:ascii="Times New Roman" w:eastAsia="Times New Roman" w:hAnsi="Times New Roman"/>
          <w:bCs/>
          <w:sz w:val="24"/>
          <w:szCs w:val="24"/>
          <w:lang w:eastAsia="pl-PL"/>
        </w:rPr>
        <w:t>zamówieniem Zamawiającego za każdą partię zamówionego towaru,</w:t>
      </w:r>
    </w:p>
    <w:p w14:paraId="09DCE721" w14:textId="793DFFED" w:rsidR="00EC7A5D" w:rsidRDefault="00EC7A5D" w:rsidP="005C3C3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C7A5D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zapłaci Zamawiającemu karę umowną za odstąpienie od umowy przez którąkolwiek ze stron z przyczyn zależnych od Wykonawcy w wysokości 5% wartości brutto pozostałej do wykorzystania wartości umowy.</w:t>
      </w:r>
    </w:p>
    <w:p w14:paraId="64CDE2E9" w14:textId="72CFDA49" w:rsidR="00EC7A5D" w:rsidRDefault="00EC7A5D" w:rsidP="005C3C3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C7A5D"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zapłaci Wykonawcy karę umowną za odstąpienie od umowy przez którąkolwiek ze stron z przyczyn zależnych od Zamawiającego w wysokości 5% wartości brutto pozostałej do wykorzystania wartości umowy.</w:t>
      </w:r>
    </w:p>
    <w:p w14:paraId="4011DFC8" w14:textId="698B5C44" w:rsidR="00EC7A5D" w:rsidRPr="006C481A" w:rsidRDefault="006C481A" w:rsidP="005C3C3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Łączna maksymalna wysokość kar umownych, których mogą dochodzić Strony niniejszej umowy nie może przekroczyć 30% wartości maksymalnej wartości umowy brutto, określonej w </w:t>
      </w:r>
      <w:r w:rsidRPr="006C481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2701CC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Pr="006C481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2.</w:t>
      </w:r>
    </w:p>
    <w:p w14:paraId="406D4B96" w14:textId="2B5490CC" w:rsidR="000A622C" w:rsidRPr="000A622C" w:rsidRDefault="006C481A" w:rsidP="005C3C3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bCs/>
          <w:sz w:val="24"/>
          <w:szCs w:val="24"/>
          <w:lang w:eastAsia="pl-PL"/>
        </w:rPr>
        <w:t>Strony zastrzegają sobie prawo dochodzenia odszkodowania uzupełniającego na zasadach ogólnych.</w:t>
      </w:r>
    </w:p>
    <w:p w14:paraId="491D4EA9" w14:textId="203DA51E" w:rsidR="000A622C" w:rsidRPr="000A622C" w:rsidRDefault="000A622C" w:rsidP="005C3C3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>Kary umowne, o których mowa w umowie, mogą być potrącone z faktury Wykonawcy, na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>co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wyraża zgodę.</w:t>
      </w:r>
      <w:r w:rsidRPr="000A622C">
        <w:t xml:space="preserve"> </w:t>
      </w:r>
    </w:p>
    <w:p w14:paraId="4F468A32" w14:textId="7FB3FEF2" w:rsidR="000A622C" w:rsidRDefault="000A622C" w:rsidP="005C3C3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przypadku niewystawienia faktury lub w przypadku wystawienia faktury na kwotę niższą niż naliczona kara umowna, co uniemożliwi potrącenie kary zgodnie z zapisem </w:t>
      </w:r>
      <w:r w:rsidRPr="00DB4E3F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B4E3F" w:rsidRPr="00DB4E3F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Pr="00DB4E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4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>umowy, Wykonawca zostanie wezwany do wpłacenia naliczonej kary umownej na konto bankowe Zamawiającego.</w:t>
      </w:r>
    </w:p>
    <w:p w14:paraId="1ED492A3" w14:textId="50950565" w:rsidR="00034013" w:rsidRPr="000A622C" w:rsidRDefault="000A622C" w:rsidP="005C3C3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>Zapłata kary przez Wykonawcę lub potrącenie przez Zamawiającego kwoty kary z płatności należnej Wykonawcy nie zwalnia Wykonawcy z obowiązków i zobowiązań wynikających z umowy.</w:t>
      </w:r>
    </w:p>
    <w:p w14:paraId="7E9F1260" w14:textId="3C59F2B7" w:rsidR="001E238D" w:rsidRPr="00225E8E" w:rsidRDefault="00B803E7" w:rsidP="00B256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1C246B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2</w:t>
      </w:r>
    </w:p>
    <w:p w14:paraId="67D106AC" w14:textId="42CD435E" w:rsidR="006C481A" w:rsidRPr="001A43E2" w:rsidRDefault="006C481A" w:rsidP="001A43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Rozwiązanie umowy</w:t>
      </w:r>
    </w:p>
    <w:p w14:paraId="0455C1D8" w14:textId="45151A7C" w:rsidR="006C481A" w:rsidRDefault="006C481A" w:rsidP="005C3C34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>Strony zastrzegają sobie prawo do wypowiedzenia niniejszej umowy z zachowaniem jednomiesięcznego okresu wypowiedzenia.</w:t>
      </w:r>
    </w:p>
    <w:p w14:paraId="0E477C0D" w14:textId="27C5615D" w:rsidR="006C481A" w:rsidRDefault="006C481A" w:rsidP="005C3C34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>Wypowiedzenie umowy wymaga formy pisemnej pod rygorem nieważności.</w:t>
      </w:r>
    </w:p>
    <w:p w14:paraId="635BA262" w14:textId="34BCB7A0" w:rsidR="000F586E" w:rsidRDefault="006C481A" w:rsidP="005C3C34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>Zamawiający zastrzega sobie prawo do wypowiedzenia umowy w przypadku trzykrotnego dostarczenia przez Wykonawcę wadliwego towaru lub zwłoki w zrealizowaniu dostawy.</w:t>
      </w:r>
    </w:p>
    <w:p w14:paraId="6F581016" w14:textId="54366B4F" w:rsidR="00BC2DFE" w:rsidRPr="00D152EB" w:rsidRDefault="006C481A" w:rsidP="00D152E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 przypadku niewykonania lub nienależytego wykonania zobowiązań umownych Wykonawcy w umówionym terminie, Zamawiający będzie mógł odstąpić od umowy bez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>wyznaczania dodatkowych terminów, w okresie 1 m-ca od dowiedzenia się o przyczynie odstąpienia.</w:t>
      </w:r>
    </w:p>
    <w:p w14:paraId="1519B2D5" w14:textId="48B1FD87" w:rsidR="008B06B4" w:rsidRPr="00225E8E" w:rsidRDefault="008B06B4" w:rsidP="008B06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3</w:t>
      </w:r>
    </w:p>
    <w:p w14:paraId="15EE5718" w14:textId="77777777" w:rsidR="008B06B4" w:rsidRDefault="008B06B4" w:rsidP="008B06B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Zastosowanie innych przepisów</w:t>
      </w:r>
    </w:p>
    <w:p w14:paraId="05F357D2" w14:textId="239A2639" w:rsidR="005C3C34" w:rsidRDefault="008B06B4" w:rsidP="00BC2DF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hAnsi="Times New Roman"/>
          <w:color w:val="000000"/>
          <w:sz w:val="24"/>
          <w:szCs w:val="24"/>
        </w:rPr>
        <w:t>W sprawach nieuregulowanych niniejszą umową będą miały zastosowanie przepisy Kodeksu cywilnego (Dz.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75F4">
        <w:rPr>
          <w:rFonts w:ascii="Times New Roman" w:hAnsi="Times New Roman"/>
          <w:color w:val="000000"/>
          <w:sz w:val="24"/>
          <w:szCs w:val="24"/>
        </w:rPr>
        <w:t xml:space="preserve">U. </w:t>
      </w:r>
      <w:r>
        <w:rPr>
          <w:rFonts w:ascii="Times New Roman" w:hAnsi="Times New Roman"/>
          <w:color w:val="000000"/>
          <w:sz w:val="24"/>
          <w:szCs w:val="24"/>
        </w:rPr>
        <w:t xml:space="preserve">z 2024 poz. </w:t>
      </w:r>
      <w:r w:rsidR="001C609D" w:rsidRPr="001C609D">
        <w:rPr>
          <w:rFonts w:ascii="Times New Roman" w:hAnsi="Times New Roman"/>
          <w:color w:val="000000"/>
          <w:sz w:val="24"/>
          <w:szCs w:val="24"/>
        </w:rPr>
        <w:t>1061</w:t>
      </w:r>
      <w:r w:rsidR="001C609D">
        <w:rPr>
          <w:rFonts w:ascii="Times New Roman" w:hAnsi="Times New Roman"/>
          <w:color w:val="000000"/>
          <w:sz w:val="24"/>
          <w:szCs w:val="24"/>
        </w:rPr>
        <w:t xml:space="preserve"> ze zm.</w:t>
      </w:r>
      <w:r w:rsidRPr="004775F4">
        <w:rPr>
          <w:rFonts w:ascii="Times New Roman" w:hAnsi="Times New Roman"/>
          <w:color w:val="000000"/>
          <w:sz w:val="24"/>
          <w:szCs w:val="24"/>
        </w:rPr>
        <w:t>)</w:t>
      </w:r>
      <w:r w:rsidR="00F6107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413B66F" w14:textId="77777777" w:rsidR="00D152EB" w:rsidRDefault="00D152EB" w:rsidP="008B06B4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073B68" w14:textId="0996AA66" w:rsidR="008B06B4" w:rsidRPr="004775F4" w:rsidRDefault="008B06B4" w:rsidP="008B06B4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§ 1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4</w:t>
      </w:r>
    </w:p>
    <w:p w14:paraId="037EE5E4" w14:textId="77777777" w:rsidR="008B06B4" w:rsidRPr="000A622C" w:rsidRDefault="008B06B4" w:rsidP="008B06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A622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Informacje publiczne</w:t>
      </w:r>
    </w:p>
    <w:p w14:paraId="34F77A40" w14:textId="2B71047F" w:rsidR="008B06B4" w:rsidRPr="008B06B4" w:rsidRDefault="008B06B4" w:rsidP="005A317A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Wykonawca oświadcza, że znany jest mu fakt, iż treść niniejszej Umowy, a w szczególności dotyczące go dane identyfikujące, przedmiot Umowy i wysokość wynagrodzenia, stanowią informację publiczną w rozumieniu art. 1 ust.1 ustawy z dnia 6 września 2001 r. o dostępie do informacji publicznej (Dz.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U. </w:t>
      </w:r>
      <w:r>
        <w:rPr>
          <w:rFonts w:ascii="Times New Roman" w:eastAsiaTheme="minorHAnsi" w:hAnsi="Times New Roman"/>
          <w:sz w:val="24"/>
          <w:szCs w:val="24"/>
        </w:rPr>
        <w:t xml:space="preserve">z </w:t>
      </w:r>
      <w:r w:rsidRPr="004775F4">
        <w:rPr>
          <w:rFonts w:ascii="Times New Roman" w:eastAsiaTheme="minorHAnsi" w:hAnsi="Times New Roman"/>
          <w:sz w:val="24"/>
          <w:szCs w:val="24"/>
        </w:rPr>
        <w:t>2022 poz. 902), która podlega udostępnianiu w trybie przedmiotowej ustawy.</w:t>
      </w:r>
    </w:p>
    <w:p w14:paraId="2903EACE" w14:textId="64C9C5CE" w:rsidR="001E238D" w:rsidRDefault="00A85A68" w:rsidP="001E238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2" w:name="_Hlk182904377"/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6C481A" w:rsidRPr="006C481A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5</w:t>
      </w:r>
    </w:p>
    <w:p w14:paraId="4B6DFE62" w14:textId="08DE6A3D" w:rsidR="00AB683C" w:rsidRPr="00AB683C" w:rsidRDefault="00AB683C" w:rsidP="001E23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r w:rsidRPr="00AB683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aloryzacja</w:t>
      </w:r>
      <w:r w:rsidR="009061C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cen</w:t>
      </w:r>
    </w:p>
    <w:p w14:paraId="320B8EF2" w14:textId="58D0F62F" w:rsidR="00AB683C" w:rsidRPr="004775F4" w:rsidRDefault="00AB683C" w:rsidP="00AB683C">
      <w:pPr>
        <w:numPr>
          <w:ilvl w:val="0"/>
          <w:numId w:val="43"/>
        </w:numPr>
        <w:spacing w:after="0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Strony przewidują możliwość zmiany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>cen jednostkowych netto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 asortymentu będącego przedmiotem umowy Wykonawcy w przypadku zmiany ceny lub kosztu związanego z realizacją niniejszego zamówienia: </w:t>
      </w:r>
    </w:p>
    <w:p w14:paraId="08270818" w14:textId="59DE17CC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może wnioskować o zmianę wysokości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>cen jednostkowych netto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 asortymentu będącego przedmiotem umowy w przypadku, gdy po 6 miesiącach od zawarcia niniejszej umowy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 xml:space="preserve"> zmianie ulegną ceny jednostkowe produktów lub koszt</w:t>
      </w:r>
      <w:r w:rsidR="00763D6C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 xml:space="preserve"> związan</w:t>
      </w:r>
      <w:r w:rsidR="00763D6C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 xml:space="preserve"> z realizacją umowy, gdy 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wskaźnik cen towarów i usług konsumpcyjnych ogłaszan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 w komunikacie Prezesa Głównego Urzędu Statystycznego wynosić będzie co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najmniej 10 %.</w:t>
      </w:r>
    </w:p>
    <w:p w14:paraId="5C6E4042" w14:textId="77777777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Warunkiem zmiany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>cen jednostkowych netto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asortymentu będącego przedmiotem umowy 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Wykonawcy będzie wykazanie przez Wykonawcę, że zmiana kosztów związanych z realizacją niniejszej Umowy miała faktyczny wpływ na cenę przedmiotu umowy;</w:t>
      </w:r>
    </w:p>
    <w:p w14:paraId="0CA40A85" w14:textId="77777777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Łączna maksymalna wartość zmiany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>cen jednostkowych netto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asortymentu będącego przedmiotem umowy 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Wykonawcy może wynieść do 10% wynagrodzenia brutto Wykonawcy ustalonego w dacie zawarcia niniejszej Umowy.</w:t>
      </w:r>
    </w:p>
    <w:p w14:paraId="0C3446B8" w14:textId="5FB0EF17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Postanowienia umowne w zakresie waloryzacji stosuje się od chwili osiągnięcia limitu, o którym mowa w pkt </w:t>
      </w:r>
      <w:r w:rsidR="009B6C19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; </w:t>
      </w:r>
    </w:p>
    <w:p w14:paraId="4C89AF60" w14:textId="0EDD68F7" w:rsidR="00AB683C" w:rsidRPr="00AD67EA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może zwrócić się</w:t>
      </w:r>
      <w:r w:rsidR="004334B8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do Zamawiającego z</w:t>
      </w:r>
      <w:r w:rsidR="007524B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wnioskiem o zmianę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>cen jednostkowych netto asortymentu będącego przedmiotem umowy</w:t>
      </w:r>
      <w:r w:rsidR="00AD67EA" w:rsidRPr="00AD67EA">
        <w:t xml:space="preserve"> </w:t>
      </w:r>
      <w:r w:rsidR="00AD67EA" w:rsidRPr="00AD67EA">
        <w:rPr>
          <w:rFonts w:ascii="Times New Roman" w:eastAsia="Times New Roman" w:hAnsi="Times New Roman"/>
          <w:bCs/>
          <w:sz w:val="24"/>
          <w:szCs w:val="24"/>
          <w:lang w:eastAsia="pl-PL"/>
        </w:rPr>
        <w:t>po upływie 6</w:t>
      </w:r>
      <w:r w:rsidR="00AD67EA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AD67EA" w:rsidRPr="00AD67EA">
        <w:rPr>
          <w:rFonts w:ascii="Times New Roman" w:eastAsia="Times New Roman" w:hAnsi="Times New Roman"/>
          <w:bCs/>
          <w:sz w:val="24"/>
          <w:szCs w:val="24"/>
          <w:lang w:eastAsia="pl-PL"/>
        </w:rPr>
        <w:t>miesięcy obowiązywania niniejszej umowy</w:t>
      </w:r>
      <w:r w:rsidRPr="00AD67EA">
        <w:rPr>
          <w:rFonts w:ascii="Times New Roman" w:eastAsia="Times New Roman" w:hAnsi="Times New Roman"/>
          <w:bCs/>
          <w:sz w:val="24"/>
          <w:szCs w:val="24"/>
          <w:lang w:eastAsia="pl-PL"/>
        </w:rPr>
        <w:t>;</w:t>
      </w:r>
    </w:p>
    <w:p w14:paraId="5919C7FF" w14:textId="77777777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Wraz z wnioskiem, Wykonawca jest zobowiązany pisemnie przedstawić szczegółową kalkulację uzasadniającą odpowiednio wzrost cen związanych z realizacją niniejszej Umowy. Zamawiający ma prawo żądać okazania dokumentów potwierdzających terminy zamawiania i płatności za asortyment będący przedmiotem umowy. </w:t>
      </w:r>
    </w:p>
    <w:p w14:paraId="4D1A5E79" w14:textId="1715241E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Zamawiający w terminie 15 dni od daty wpływu wniosku Wykonawcy, o którym mowa w ust 1 pkt 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, oceni zasadność tego wniosku;</w:t>
      </w:r>
    </w:p>
    <w:p w14:paraId="5D0E0948" w14:textId="16833A25" w:rsidR="009B6C19" w:rsidRDefault="00AB683C" w:rsidP="00E664FA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W wypadku uwzględnienia wniosku Wykonawcy - zmiana wynagrodzenia Wykonawcy potwierdzona zostanie zawarciem Aneksu do Umowy i obowiązywać będzie od daty wskazanej w zawartym Aneksie, obejmując wyłącznie dostawy w części niezrealizowanej w okresie wskazanym w Aneksie</w:t>
      </w:r>
      <w:r w:rsidRPr="004775F4">
        <w:rPr>
          <w:rFonts w:ascii="Times New Roman" w:eastAsia="Times New Roman" w:hAnsi="Times New Roman"/>
          <w:sz w:val="28"/>
          <w:szCs w:val="28"/>
          <w:lang w:eastAsia="pl-PL"/>
        </w:rPr>
        <w:t>.</w:t>
      </w:r>
    </w:p>
    <w:p w14:paraId="46BE4B0A" w14:textId="330EE258" w:rsidR="00AB683C" w:rsidRPr="006C481A" w:rsidRDefault="00AB683C" w:rsidP="00AB68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>§ 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6</w:t>
      </w:r>
    </w:p>
    <w:bookmarkEnd w:id="2"/>
    <w:p w14:paraId="30FDA670" w14:textId="6B932E34" w:rsidR="00B10A2B" w:rsidRDefault="006C481A" w:rsidP="00050D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Zmiany umowy</w:t>
      </w:r>
    </w:p>
    <w:p w14:paraId="3E538FD1" w14:textId="348FA00A" w:rsidR="00B10A2B" w:rsidRPr="004775F4" w:rsidRDefault="00B10A2B" w:rsidP="00B10A2B">
      <w:pPr>
        <w:numPr>
          <w:ilvl w:val="0"/>
          <w:numId w:val="4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Zamawiający przewiduje możliwość zmian postanowień zawartej umowy w stosunku do treści oferty, </w:t>
      </w:r>
      <w:r w:rsidR="00FE4C5D" w:rsidRPr="00FE4C5D">
        <w:rPr>
          <w:rFonts w:ascii="Times New Roman" w:eastAsiaTheme="minorHAnsi" w:hAnsi="Times New Roman"/>
          <w:sz w:val="24"/>
          <w:szCs w:val="24"/>
        </w:rPr>
        <w:t>w następującym zakresie:</w:t>
      </w:r>
    </w:p>
    <w:p w14:paraId="431DD5E6" w14:textId="5AE309B2" w:rsidR="00A301FC" w:rsidRPr="00A301FC" w:rsidRDefault="00A301FC" w:rsidP="00A301FC">
      <w:pPr>
        <w:pStyle w:val="Akapitzlist"/>
        <w:numPr>
          <w:ilvl w:val="0"/>
          <w:numId w:val="48"/>
        </w:numPr>
        <w:spacing w:after="0"/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zmiany wynagrodzenia:</w:t>
      </w:r>
    </w:p>
    <w:p w14:paraId="2C1DCE69" w14:textId="77777777" w:rsidR="001109ED" w:rsidRDefault="001109ED" w:rsidP="001109ED">
      <w:pPr>
        <w:pStyle w:val="Akapitzlist"/>
        <w:numPr>
          <w:ilvl w:val="0"/>
          <w:numId w:val="49"/>
        </w:numPr>
        <w:spacing w:after="0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1109ED">
        <w:rPr>
          <w:rFonts w:ascii="Times New Roman" w:eastAsiaTheme="minorHAnsi" w:hAnsi="Times New Roman"/>
          <w:sz w:val="24"/>
          <w:szCs w:val="24"/>
        </w:rPr>
        <w:t xml:space="preserve">zwiększenia łącznej kwoty całkowitego wynagrodzenia Wykonawcy , w przypadku gdy przed upływem terminu realizacji umowy kwota, o której mowa w </w:t>
      </w:r>
      <w:r w:rsidRPr="001109ED">
        <w:rPr>
          <w:rFonts w:ascii="Times New Roman" w:eastAsiaTheme="minorHAnsi" w:hAnsi="Times New Roman"/>
          <w:b/>
          <w:bCs/>
          <w:sz w:val="24"/>
          <w:szCs w:val="24"/>
        </w:rPr>
        <w:t>§ 9 ust. 2</w:t>
      </w:r>
      <w:r w:rsidRPr="001109ED">
        <w:rPr>
          <w:rFonts w:ascii="Times New Roman" w:eastAsiaTheme="minorHAnsi" w:hAnsi="Times New Roman"/>
          <w:sz w:val="24"/>
          <w:szCs w:val="24"/>
        </w:rPr>
        <w:t xml:space="preserve"> umowy ulegnie wyczerpaniu.</w:t>
      </w:r>
    </w:p>
    <w:p w14:paraId="72B44A91" w14:textId="77777777" w:rsidR="001109ED" w:rsidRDefault="001109ED" w:rsidP="001109ED">
      <w:pPr>
        <w:pStyle w:val="Akapitzlist"/>
        <w:numPr>
          <w:ilvl w:val="0"/>
          <w:numId w:val="49"/>
        </w:numPr>
        <w:spacing w:after="0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1109ED">
        <w:rPr>
          <w:rFonts w:ascii="Times New Roman" w:eastAsiaTheme="minorHAnsi" w:hAnsi="Times New Roman"/>
          <w:sz w:val="24"/>
          <w:szCs w:val="24"/>
        </w:rPr>
        <w:t>zmiany wynagrodzenia Wykonawcy w przypadku zmiany podatku od towarów i usług.</w:t>
      </w:r>
    </w:p>
    <w:p w14:paraId="77CEA2C2" w14:textId="72639E14" w:rsidR="001109ED" w:rsidRPr="001109ED" w:rsidRDefault="001109ED" w:rsidP="001109ED">
      <w:pPr>
        <w:pStyle w:val="Akapitzlist"/>
        <w:numPr>
          <w:ilvl w:val="0"/>
          <w:numId w:val="49"/>
        </w:numPr>
        <w:spacing w:after="0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1109ED">
        <w:rPr>
          <w:rFonts w:ascii="Times New Roman" w:eastAsiaTheme="minorHAnsi" w:hAnsi="Times New Roman"/>
          <w:sz w:val="24"/>
          <w:szCs w:val="24"/>
        </w:rPr>
        <w:t>zmiany wynagrodzenia w związku z waloryzacją cen jednostkowych netto asortymentu będącego przedmiotem umowy.</w:t>
      </w:r>
    </w:p>
    <w:p w14:paraId="276FB774" w14:textId="77777777" w:rsidR="00A301FC" w:rsidRDefault="00B10A2B" w:rsidP="001109ED">
      <w:pPr>
        <w:pStyle w:val="Akapitzlist"/>
        <w:numPr>
          <w:ilvl w:val="0"/>
          <w:numId w:val="48"/>
        </w:numPr>
        <w:spacing w:after="0"/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1109ED">
        <w:rPr>
          <w:rFonts w:ascii="Times New Roman" w:eastAsiaTheme="minorHAnsi" w:hAnsi="Times New Roman"/>
          <w:sz w:val="24"/>
          <w:szCs w:val="24"/>
        </w:rPr>
        <w:t xml:space="preserve">zmiany w zakresie Podwykonawcy, po spełnieniu warunków określonych w </w:t>
      </w:r>
      <w:r w:rsidRPr="002014E6">
        <w:rPr>
          <w:rFonts w:ascii="Times New Roman" w:eastAsiaTheme="minorHAnsi" w:hAnsi="Times New Roman"/>
          <w:b/>
          <w:bCs/>
          <w:sz w:val="24"/>
          <w:szCs w:val="24"/>
        </w:rPr>
        <w:t>§ 3</w:t>
      </w:r>
      <w:r w:rsidRPr="001109ED">
        <w:rPr>
          <w:rFonts w:ascii="Times New Roman" w:eastAsiaTheme="minorHAnsi" w:hAnsi="Times New Roman"/>
          <w:sz w:val="24"/>
          <w:szCs w:val="24"/>
        </w:rPr>
        <w:t xml:space="preserve"> umowy w przypadku, gdy Wykonawca powierzy Podwykonawcy do wykonania część zamówienia, którą zgodnie z ofertą miał wykonać osobiście lub gdy Wykonawca wykona osobiście część zamówienia, którą zgodnie z ofertą miał powierzyć do wykonania Podwykonawcy, </w:t>
      </w:r>
    </w:p>
    <w:p w14:paraId="7A124C8E" w14:textId="7BDE17E5" w:rsidR="002014E6" w:rsidRPr="001109ED" w:rsidRDefault="002014E6" w:rsidP="001109ED">
      <w:pPr>
        <w:pStyle w:val="Akapitzlist"/>
        <w:numPr>
          <w:ilvl w:val="0"/>
          <w:numId w:val="48"/>
        </w:numPr>
        <w:spacing w:after="0"/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zmian</w:t>
      </w:r>
      <w:r w:rsidR="00CA2988">
        <w:rPr>
          <w:rFonts w:ascii="Times New Roman" w:eastAsiaTheme="minorHAnsi" w:hAnsi="Times New Roman"/>
          <w:sz w:val="24"/>
          <w:szCs w:val="24"/>
        </w:rPr>
        <w:t>y</w:t>
      </w:r>
      <w:r>
        <w:rPr>
          <w:rFonts w:ascii="Times New Roman" w:eastAsiaTheme="minorHAnsi" w:hAnsi="Times New Roman"/>
          <w:sz w:val="24"/>
          <w:szCs w:val="24"/>
        </w:rPr>
        <w:t xml:space="preserve"> umowy będąc</w:t>
      </w:r>
      <w:r w:rsidR="00CA2988">
        <w:rPr>
          <w:rFonts w:ascii="Times New Roman" w:eastAsiaTheme="minorHAnsi" w:hAnsi="Times New Roman"/>
          <w:sz w:val="24"/>
          <w:szCs w:val="24"/>
        </w:rPr>
        <w:t>ej</w:t>
      </w:r>
      <w:r>
        <w:rPr>
          <w:rFonts w:ascii="Times New Roman" w:eastAsiaTheme="minorHAnsi" w:hAnsi="Times New Roman"/>
          <w:sz w:val="24"/>
          <w:szCs w:val="24"/>
        </w:rPr>
        <w:t xml:space="preserve"> następstwem zmian powszechnie obowiązujących przepisów prawa, których wejście w życie lub zmiana nastąpiły po wszczęciu postępowania o udzielenie zamówienia publicznego, a które mają wpływ na realizację umowy i z których treści wynika konieczność lub zasadność wprowadzania zmian postanowień umowy.</w:t>
      </w:r>
    </w:p>
    <w:p w14:paraId="764B0022" w14:textId="090306B1" w:rsidR="00B10A2B" w:rsidRPr="004775F4" w:rsidRDefault="00B10A2B" w:rsidP="00AD67EA">
      <w:pPr>
        <w:numPr>
          <w:ilvl w:val="0"/>
          <w:numId w:val="50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Zmiana postanowień zawartej umowy z zastrzeżeniem przypadków w </w:t>
      </w:r>
      <w:r w:rsidRPr="00B10A2B">
        <w:rPr>
          <w:rFonts w:ascii="Times New Roman" w:eastAsiaTheme="minorHAnsi" w:hAnsi="Times New Roman"/>
          <w:b/>
          <w:bCs/>
          <w:sz w:val="24"/>
          <w:szCs w:val="24"/>
        </w:rPr>
        <w:t xml:space="preserve">§16 ust. </w:t>
      </w:r>
      <w:r w:rsidR="00AD67EA">
        <w:rPr>
          <w:rFonts w:ascii="Times New Roman" w:eastAsiaTheme="minorHAnsi" w:hAnsi="Times New Roman"/>
          <w:b/>
          <w:bCs/>
          <w:sz w:val="24"/>
          <w:szCs w:val="24"/>
        </w:rPr>
        <w:t>6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 umowy może nastąpić wyłącznie za zgodą obu Stron wyrażona w drodze aneksu do umowy pod</w:t>
      </w:r>
      <w:r>
        <w:rPr>
          <w:rFonts w:ascii="Times New Roman" w:eastAsiaTheme="minorHAnsi" w:hAnsi="Times New Roman"/>
          <w:sz w:val="24"/>
          <w:szCs w:val="24"/>
        </w:rPr>
        <w:t> </w:t>
      </w:r>
      <w:r w:rsidRPr="004775F4">
        <w:rPr>
          <w:rFonts w:ascii="Times New Roman" w:eastAsiaTheme="minorHAnsi" w:hAnsi="Times New Roman"/>
          <w:sz w:val="24"/>
          <w:szCs w:val="24"/>
        </w:rPr>
        <w:t>rygorem nieważności.</w:t>
      </w:r>
    </w:p>
    <w:p w14:paraId="36511C14" w14:textId="13075678" w:rsidR="00B10A2B" w:rsidRPr="004775F4" w:rsidRDefault="00B10A2B" w:rsidP="002014E6">
      <w:pPr>
        <w:numPr>
          <w:ilvl w:val="0"/>
          <w:numId w:val="50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Warunkiem dokonania zmiany, o której mowa w </w:t>
      </w:r>
      <w:r w:rsidRPr="00B10A2B">
        <w:rPr>
          <w:rFonts w:ascii="Times New Roman" w:eastAsiaTheme="minorHAnsi" w:hAnsi="Times New Roman"/>
          <w:b/>
          <w:bCs/>
          <w:sz w:val="24"/>
          <w:szCs w:val="24"/>
        </w:rPr>
        <w:t xml:space="preserve">§ 16 ust. </w:t>
      </w:r>
      <w:r w:rsidR="00AD67EA">
        <w:rPr>
          <w:rFonts w:ascii="Times New Roman" w:eastAsiaTheme="minorHAnsi" w:hAnsi="Times New Roman"/>
          <w:b/>
          <w:bCs/>
          <w:sz w:val="24"/>
          <w:szCs w:val="24"/>
        </w:rPr>
        <w:t>2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 umowy jest złożenie uzasadnionego wniosku przez Stronę występującą o zmianę, w oparciu o przedstawiony w </w:t>
      </w:r>
      <w:r w:rsidRPr="00B10A2B">
        <w:rPr>
          <w:rFonts w:ascii="Times New Roman" w:eastAsiaTheme="minorHAnsi" w:hAnsi="Times New Roman"/>
          <w:b/>
          <w:bCs/>
          <w:sz w:val="24"/>
          <w:szCs w:val="24"/>
        </w:rPr>
        <w:t>§</w:t>
      </w:r>
      <w:r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B10A2B">
        <w:rPr>
          <w:rFonts w:ascii="Times New Roman" w:eastAsiaTheme="minorHAnsi" w:hAnsi="Times New Roman"/>
          <w:b/>
          <w:bCs/>
          <w:sz w:val="24"/>
          <w:szCs w:val="24"/>
        </w:rPr>
        <w:t xml:space="preserve">16 ust. </w:t>
      </w:r>
      <w:r w:rsidR="00FE4C5D">
        <w:rPr>
          <w:rFonts w:ascii="Times New Roman" w:eastAsiaTheme="minorHAnsi" w:hAnsi="Times New Roman"/>
          <w:b/>
          <w:bCs/>
          <w:sz w:val="24"/>
          <w:szCs w:val="24"/>
        </w:rPr>
        <w:t>1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 umowy katalog zmian umowy.</w:t>
      </w:r>
    </w:p>
    <w:p w14:paraId="60AEEB54" w14:textId="77777777" w:rsidR="00B10A2B" w:rsidRPr="004775F4" w:rsidRDefault="00B10A2B" w:rsidP="002014E6">
      <w:pPr>
        <w:numPr>
          <w:ilvl w:val="0"/>
          <w:numId w:val="50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Wniosek o zmianę umowy powinien zawierać co najmniej:</w:t>
      </w:r>
    </w:p>
    <w:p w14:paraId="3186DAF8" w14:textId="77777777" w:rsidR="00B10A2B" w:rsidRPr="004775F4" w:rsidRDefault="00B10A2B" w:rsidP="00B10A2B">
      <w:pPr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zakres i wskazanie proponowanej zmiany;</w:t>
      </w:r>
    </w:p>
    <w:p w14:paraId="1D8B33B0" w14:textId="77777777" w:rsidR="00B10A2B" w:rsidRPr="004775F4" w:rsidRDefault="00B10A2B" w:rsidP="00B10A2B">
      <w:pPr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opis okoliczności faktycznych uprawniających do dokonania zmiany;</w:t>
      </w:r>
    </w:p>
    <w:p w14:paraId="004AA761" w14:textId="77777777" w:rsidR="00B10A2B" w:rsidRPr="004775F4" w:rsidRDefault="00B10A2B" w:rsidP="00B10A2B">
      <w:pPr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 podstawę prawną dokonania zmiany wynikającą z postanowień umowy lub przepisów ustawy Prawo zamówień publicznych;</w:t>
      </w:r>
    </w:p>
    <w:p w14:paraId="2A5407D9" w14:textId="561BED1C" w:rsidR="00AD67EA" w:rsidRPr="00AD67EA" w:rsidRDefault="00B10A2B" w:rsidP="00AD67EA">
      <w:pPr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informacje i dowody potwierdzające, że zostały spełnione okoliczności uzasadniające dokonanie zmiany umowy</w:t>
      </w:r>
      <w:r w:rsidR="001C5EDD">
        <w:rPr>
          <w:rFonts w:ascii="Times New Roman" w:eastAsiaTheme="minorHAnsi" w:hAnsi="Times New Roman"/>
          <w:sz w:val="24"/>
          <w:szCs w:val="24"/>
        </w:rPr>
        <w:t xml:space="preserve">, w tym w szczególności w odniesieniu do zmiany wynagrodzenia wskazanej w </w:t>
      </w:r>
      <w:r w:rsidR="001C5EDD" w:rsidRPr="001533CA">
        <w:rPr>
          <w:rFonts w:ascii="Times New Roman" w:eastAsiaTheme="minorHAnsi" w:hAnsi="Times New Roman"/>
          <w:b/>
          <w:bCs/>
          <w:sz w:val="24"/>
          <w:szCs w:val="24"/>
        </w:rPr>
        <w:t>§ 16 ust. 1</w:t>
      </w:r>
      <w:r w:rsidR="001C5EDD">
        <w:rPr>
          <w:rFonts w:ascii="Times New Roman" w:eastAsiaTheme="minorHAnsi" w:hAnsi="Times New Roman"/>
          <w:sz w:val="24"/>
          <w:szCs w:val="24"/>
        </w:rPr>
        <w:t xml:space="preserve">– wskazanie zmiany przepisów prawa, będącej </w:t>
      </w:r>
      <w:r w:rsidR="001C5EDD">
        <w:rPr>
          <w:rFonts w:ascii="Times New Roman" w:eastAsiaTheme="minorHAnsi" w:hAnsi="Times New Roman"/>
          <w:sz w:val="24"/>
          <w:szCs w:val="24"/>
        </w:rPr>
        <w:lastRenderedPageBreak/>
        <w:t>przyczyną wystąpienia przez Wykonawcę z wnioskiem oraz przedstawienie wpływu zmian przepisów prawa na koszty przedmiotu umowy.</w:t>
      </w:r>
    </w:p>
    <w:p w14:paraId="5F36957D" w14:textId="78AD8A4F" w:rsidR="00105BD3" w:rsidRPr="00AD67EA" w:rsidRDefault="00990D12" w:rsidP="00AD67EA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AD67EA">
        <w:rPr>
          <w:rFonts w:ascii="Times New Roman" w:eastAsiaTheme="minorHAnsi" w:hAnsi="Times New Roman"/>
          <w:sz w:val="24"/>
          <w:szCs w:val="24"/>
        </w:rPr>
        <w:t xml:space="preserve">W przypadku wykazania okoliczności, o której mowa w </w:t>
      </w:r>
      <w:r w:rsidRPr="00AD67EA">
        <w:rPr>
          <w:rFonts w:ascii="Times New Roman" w:eastAsiaTheme="minorHAnsi" w:hAnsi="Times New Roman"/>
          <w:b/>
          <w:bCs/>
          <w:sz w:val="24"/>
          <w:szCs w:val="24"/>
        </w:rPr>
        <w:t xml:space="preserve">§ 16 ust. </w:t>
      </w:r>
      <w:r w:rsidR="00FE4C5D" w:rsidRPr="00AD67EA">
        <w:rPr>
          <w:rFonts w:ascii="Times New Roman" w:eastAsiaTheme="minorHAnsi" w:hAnsi="Times New Roman"/>
          <w:b/>
          <w:bCs/>
          <w:sz w:val="24"/>
          <w:szCs w:val="24"/>
        </w:rPr>
        <w:t>1</w:t>
      </w:r>
      <w:r w:rsidRPr="00AD67EA">
        <w:rPr>
          <w:rFonts w:ascii="Times New Roman" w:eastAsiaTheme="minorHAnsi" w:hAnsi="Times New Roman"/>
          <w:b/>
          <w:bCs/>
          <w:sz w:val="24"/>
          <w:szCs w:val="24"/>
        </w:rPr>
        <w:t xml:space="preserve"> pkt  1 </w:t>
      </w:r>
      <w:r w:rsidRPr="00AD67EA">
        <w:rPr>
          <w:rFonts w:ascii="Times New Roman" w:eastAsiaTheme="minorHAnsi" w:hAnsi="Times New Roman"/>
          <w:sz w:val="24"/>
          <w:szCs w:val="24"/>
        </w:rPr>
        <w:t>umowy wynagrodzenie Wykonawcy może ulec odpowiednio zwiększeniu lub zmniejszeniu.</w:t>
      </w:r>
    </w:p>
    <w:p w14:paraId="71139B2F" w14:textId="77777777" w:rsidR="00B10A2B" w:rsidRPr="004775F4" w:rsidRDefault="00B10A2B" w:rsidP="00AD67EA">
      <w:pPr>
        <w:numPr>
          <w:ilvl w:val="0"/>
          <w:numId w:val="52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Zmianie podlegają także wszystkie nieistotne postanowienia w stosunku do treści oferty, a także inne nieistotne zmiany, które nie stanowią zmiany umowy i nie jest wymagane zawarcie aneksu do umowy, a jedynie niezwłoczne pisemne powiadomienie drugiej Strony w tym między innymi:</w:t>
      </w:r>
    </w:p>
    <w:p w14:paraId="18355123" w14:textId="77777777" w:rsidR="00B10A2B" w:rsidRPr="004775F4" w:rsidRDefault="00B10A2B" w:rsidP="00B10A2B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zmiana danych teleadresowych Stron,</w:t>
      </w:r>
    </w:p>
    <w:p w14:paraId="50767751" w14:textId="77777777" w:rsidR="00B10A2B" w:rsidRPr="004775F4" w:rsidRDefault="00B10A2B" w:rsidP="00B10A2B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zmiana danych związanych z obsługą administracyjno-organizacyjną umowy,</w:t>
      </w:r>
    </w:p>
    <w:p w14:paraId="642D70F7" w14:textId="0B688584" w:rsidR="00B10A2B" w:rsidRPr="003913AB" w:rsidRDefault="00B10A2B" w:rsidP="003913AB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zmiana Podwykonawcy określonego w ofercie Wykonawcy, po spełnieniu warunków określonych w </w:t>
      </w:r>
      <w:r w:rsidRPr="00B10A2B">
        <w:rPr>
          <w:rFonts w:ascii="Times New Roman" w:eastAsiaTheme="minorHAnsi" w:hAnsi="Times New Roman"/>
          <w:b/>
          <w:bCs/>
          <w:sz w:val="24"/>
          <w:szCs w:val="24"/>
        </w:rPr>
        <w:t>§ 3</w:t>
      </w:r>
      <w:r w:rsidRPr="004775F4">
        <w:rPr>
          <w:rFonts w:ascii="Times New Roman" w:eastAsiaTheme="minorHAnsi" w:hAnsi="Times New Roman"/>
          <w:sz w:val="24"/>
          <w:szCs w:val="24"/>
        </w:rPr>
        <w:t>.</w:t>
      </w:r>
    </w:p>
    <w:p w14:paraId="09183CEE" w14:textId="479E2834" w:rsidR="00E118F1" w:rsidRDefault="0034319D" w:rsidP="0034319D">
      <w:pPr>
        <w:spacing w:after="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34319D">
        <w:rPr>
          <w:rFonts w:ascii="Times New Roman" w:eastAsiaTheme="minorHAnsi" w:hAnsi="Times New Roman"/>
          <w:sz w:val="24"/>
          <w:szCs w:val="24"/>
        </w:rPr>
        <w:t>§ 1</w:t>
      </w:r>
      <w:r w:rsidR="00B7798B">
        <w:rPr>
          <w:rFonts w:ascii="Times New Roman" w:eastAsiaTheme="minorHAnsi" w:hAnsi="Times New Roman"/>
          <w:sz w:val="24"/>
          <w:szCs w:val="24"/>
        </w:rPr>
        <w:t>7</w:t>
      </w:r>
    </w:p>
    <w:p w14:paraId="57669C8C" w14:textId="2531E17F" w:rsidR="0034319D" w:rsidRPr="0034319D" w:rsidRDefault="0034319D" w:rsidP="0034319D">
      <w:pPr>
        <w:spacing w:after="0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34319D">
        <w:rPr>
          <w:rFonts w:ascii="Times New Roman" w:eastAsiaTheme="minorHAnsi" w:hAnsi="Times New Roman"/>
          <w:b/>
          <w:bCs/>
          <w:sz w:val="24"/>
          <w:szCs w:val="24"/>
        </w:rPr>
        <w:t>Postanowienia końcowe</w:t>
      </w:r>
    </w:p>
    <w:p w14:paraId="439FF13B" w14:textId="77777777" w:rsidR="008B06B4" w:rsidRPr="004775F4" w:rsidRDefault="008B06B4" w:rsidP="0034319D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Umowa podlega prawu obowiązującemu w Rzeczypospolitej Polskiej i wszelkie jej postanowienia będą interpretowane zgodnie z nim.</w:t>
      </w:r>
    </w:p>
    <w:p w14:paraId="69F63B46" w14:textId="77777777" w:rsidR="008B06B4" w:rsidRPr="004775F4" w:rsidRDefault="008B06B4" w:rsidP="0034319D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Żadna ze Stron nie ma prawa przekazywać swoich praw i zobowiązań wynikających z Umowy osobie trzeciej bez pisemnej zgody drugiej Strony.</w:t>
      </w:r>
    </w:p>
    <w:p w14:paraId="264CDA47" w14:textId="77777777" w:rsidR="008B06B4" w:rsidRPr="004775F4" w:rsidRDefault="008B06B4" w:rsidP="0034319D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Wszelkie spory mogące wyniknąć na tle wykonywania Umowy, Strony będą starały się rozstrzygać polubownie.</w:t>
      </w:r>
    </w:p>
    <w:p w14:paraId="6D5E9435" w14:textId="77777777" w:rsidR="008B06B4" w:rsidRPr="004775F4" w:rsidRDefault="008B06B4" w:rsidP="0034319D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Roszczenia lub spory pomiędzy Stronami wynikające z Umowy lub jej dotyczące, w tym także na tle ważności jej zawarcia, jak również interpretacji jej postanowień, których nie  można rozwiązać polubownie, zostaną poddane rozstrzygnięciu przez sąd powszechny właściwy dla siedziby Zamawiającego.</w:t>
      </w:r>
    </w:p>
    <w:p w14:paraId="60689ADB" w14:textId="77777777" w:rsidR="008B06B4" w:rsidRPr="004775F4" w:rsidRDefault="008B06B4" w:rsidP="00240436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Umowę sporządzono w dwóch jednobrzmiących egzemplarzach – odpowiednio jeden egzemplarz dla Zamawiającego i jeden egzemplarz dla Wykonawcy.</w:t>
      </w:r>
    </w:p>
    <w:p w14:paraId="2809A917" w14:textId="77777777" w:rsidR="008B06B4" w:rsidRPr="004775F4" w:rsidRDefault="008B06B4" w:rsidP="00240436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Integralną część Umowy stanowi:</w:t>
      </w:r>
    </w:p>
    <w:p w14:paraId="15A88F8E" w14:textId="0F5FA221" w:rsidR="008B06B4" w:rsidRPr="004775F4" w:rsidRDefault="00926EA8" w:rsidP="00145CAA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Zaproszenie do składania ofert</w:t>
      </w:r>
    </w:p>
    <w:p w14:paraId="60C02AC4" w14:textId="77777777" w:rsidR="00926EA8" w:rsidRDefault="00926EA8" w:rsidP="00145CAA">
      <w:pPr>
        <w:numPr>
          <w:ilvl w:val="0"/>
          <w:numId w:val="6"/>
        </w:numPr>
        <w:spacing w:before="240" w:after="24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Załącznik Nr </w:t>
      </w:r>
      <w:r>
        <w:rPr>
          <w:rFonts w:ascii="Times New Roman" w:eastAsiaTheme="minorHAnsi" w:hAnsi="Times New Roman"/>
          <w:sz w:val="24"/>
          <w:szCs w:val="24"/>
        </w:rPr>
        <w:t>1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–F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ormularz ofertowy </w:t>
      </w:r>
    </w:p>
    <w:p w14:paraId="26E7DE3A" w14:textId="11196DFF" w:rsidR="008B06B4" w:rsidRPr="00926EA8" w:rsidRDefault="008B06B4" w:rsidP="00926EA8">
      <w:pPr>
        <w:numPr>
          <w:ilvl w:val="0"/>
          <w:numId w:val="6"/>
        </w:numPr>
        <w:spacing w:before="240" w:after="24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Załącznik Nr … - Formularz cenowy,</w:t>
      </w:r>
    </w:p>
    <w:p w14:paraId="6BD5F21A" w14:textId="77777777" w:rsidR="008B06B4" w:rsidRDefault="008B06B4" w:rsidP="00E822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A9EF683" w14:textId="77777777" w:rsidR="008B06B4" w:rsidRDefault="008B06B4" w:rsidP="00E822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F99FC30" w14:textId="77777777" w:rsidR="008B06B4" w:rsidRDefault="008B06B4" w:rsidP="00E822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57010084" w14:textId="77777777" w:rsidR="008B06B4" w:rsidRDefault="008B06B4" w:rsidP="00E822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8EA79AD" w14:textId="77777777" w:rsidR="006B1301" w:rsidRPr="004775F4" w:rsidRDefault="006B1301" w:rsidP="006B1301">
      <w:pPr>
        <w:spacing w:before="240" w:after="24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642F643C" w14:textId="77777777" w:rsidR="004775F4" w:rsidRPr="004775F4" w:rsidRDefault="004775F4" w:rsidP="004775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ZAMAWIAJĄCY                                                                                WYKONAWCA</w:t>
      </w:r>
    </w:p>
    <w:p w14:paraId="09254A36" w14:textId="77777777" w:rsidR="004775F4" w:rsidRPr="004775F4" w:rsidRDefault="004775F4" w:rsidP="004775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69CA91E" w14:textId="77777777" w:rsidR="004775F4" w:rsidRPr="004775F4" w:rsidRDefault="004775F4" w:rsidP="004775F4">
      <w:pPr>
        <w:rPr>
          <w:rFonts w:ascii="Times New Roman" w:hAnsi="Times New Roman"/>
          <w:sz w:val="24"/>
          <w:szCs w:val="24"/>
        </w:rPr>
      </w:pPr>
      <w:r w:rsidRPr="004775F4">
        <w:rPr>
          <w:rFonts w:ascii="Times New Roman" w:hAnsi="Times New Roman"/>
          <w:sz w:val="24"/>
          <w:szCs w:val="24"/>
        </w:rPr>
        <w:t>……………………                                                                             ………………</w:t>
      </w:r>
    </w:p>
    <w:p w14:paraId="7310EA3E" w14:textId="77777777" w:rsidR="004775F4" w:rsidRDefault="004775F4" w:rsidP="004775F4">
      <w:pPr>
        <w:rPr>
          <w:rFonts w:asciiTheme="minorHAnsi" w:eastAsiaTheme="minorHAnsi" w:hAnsiTheme="minorHAnsi" w:cstheme="minorBidi"/>
        </w:rPr>
      </w:pPr>
    </w:p>
    <w:p w14:paraId="427363DB" w14:textId="77777777" w:rsidR="004857B1" w:rsidRPr="004857B1" w:rsidRDefault="004857B1" w:rsidP="004857B1">
      <w:pPr>
        <w:rPr>
          <w:rFonts w:asciiTheme="minorHAnsi" w:eastAsiaTheme="minorHAnsi" w:hAnsiTheme="minorHAnsi" w:cstheme="minorBidi"/>
        </w:rPr>
      </w:pPr>
    </w:p>
    <w:p w14:paraId="37EC7FD9" w14:textId="77777777" w:rsidR="004857B1" w:rsidRPr="004857B1" w:rsidRDefault="004857B1" w:rsidP="00903C57">
      <w:pPr>
        <w:rPr>
          <w:rFonts w:asciiTheme="minorHAnsi" w:eastAsiaTheme="minorHAnsi" w:hAnsiTheme="minorHAnsi" w:cstheme="minorBidi"/>
        </w:rPr>
      </w:pPr>
    </w:p>
    <w:sectPr w:rsidR="004857B1" w:rsidRPr="004857B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ED922" w14:textId="77777777" w:rsidR="00FF4C1E" w:rsidRDefault="00FF4C1E" w:rsidP="001C4D35">
      <w:pPr>
        <w:spacing w:after="0" w:line="240" w:lineRule="auto"/>
      </w:pPr>
      <w:r>
        <w:separator/>
      </w:r>
    </w:p>
  </w:endnote>
  <w:endnote w:type="continuationSeparator" w:id="0">
    <w:p w14:paraId="6E1543C9" w14:textId="77777777" w:rsidR="00FF4C1E" w:rsidRDefault="00FF4C1E" w:rsidP="001C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4"/>
        <w:szCs w:val="24"/>
      </w:rPr>
      <w:id w:val="35932565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4"/>
            <w:szCs w:val="24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CFD6E35" w14:textId="0FD0E6D0" w:rsidR="006C70AB" w:rsidRPr="008A6E55" w:rsidRDefault="00464B29" w:rsidP="00495F34">
            <w:pPr>
              <w:pStyle w:val="Stopka"/>
              <w:rPr>
                <w:rFonts w:ascii="Times New Roman" w:hAnsi="Times New Roman"/>
                <w:sz w:val="24"/>
                <w:szCs w:val="24"/>
              </w:rPr>
            </w:pPr>
            <w:r w:rsidRPr="008A6E55">
              <w:rPr>
                <w:rFonts w:ascii="Times New Roman" w:hAnsi="Times New Roman"/>
                <w:sz w:val="24"/>
                <w:szCs w:val="24"/>
              </w:rPr>
              <w:t>Nr postępowania: CUW.</w:t>
            </w:r>
            <w:r w:rsidR="002F1900">
              <w:rPr>
                <w:rFonts w:ascii="Times New Roman" w:hAnsi="Times New Roman"/>
                <w:sz w:val="24"/>
                <w:szCs w:val="24"/>
              </w:rPr>
              <w:t>ZC</w:t>
            </w:r>
            <w:r w:rsidR="00F559C5" w:rsidRPr="008A6E55">
              <w:rPr>
                <w:rFonts w:ascii="Times New Roman" w:hAnsi="Times New Roman"/>
                <w:sz w:val="24"/>
                <w:szCs w:val="24"/>
              </w:rPr>
              <w:t>.</w:t>
            </w:r>
            <w:r w:rsidR="005B0AA0">
              <w:rPr>
                <w:rFonts w:ascii="Times New Roman" w:hAnsi="Times New Roman"/>
                <w:sz w:val="24"/>
                <w:szCs w:val="24"/>
              </w:rPr>
              <w:t>1</w:t>
            </w:r>
            <w:r w:rsidR="00AB182A">
              <w:rPr>
                <w:rFonts w:ascii="Times New Roman" w:hAnsi="Times New Roman"/>
                <w:sz w:val="24"/>
                <w:szCs w:val="24"/>
              </w:rPr>
              <w:t>3</w:t>
            </w:r>
            <w:r w:rsidR="00495F34" w:rsidRPr="008A6E55">
              <w:rPr>
                <w:rFonts w:ascii="Times New Roman" w:hAnsi="Times New Roman"/>
                <w:sz w:val="24"/>
                <w:szCs w:val="24"/>
              </w:rPr>
              <w:t>.202</w:t>
            </w:r>
            <w:r w:rsidR="005B0AA0">
              <w:rPr>
                <w:rFonts w:ascii="Times New Roman" w:hAnsi="Times New Roman"/>
                <w:sz w:val="24"/>
                <w:szCs w:val="24"/>
              </w:rPr>
              <w:t>4</w:t>
            </w:r>
            <w:r w:rsidR="00495F34" w:rsidRPr="008A6E55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A6E55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8A6E55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8A6E5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495F34" w:rsidRPr="008A6E5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C70AB" w:rsidRPr="008A6E55">
              <w:rPr>
                <w:rFonts w:ascii="Times New Roman" w:hAnsi="Times New Roman"/>
                <w:sz w:val="24"/>
                <w:szCs w:val="24"/>
              </w:rPr>
              <w:t xml:space="preserve">Strona </w: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instrText>PAGE</w:instrTex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B0725C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8</w: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="006C70AB" w:rsidRPr="008A6E55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instrText>NUMPAGES</w:instrTex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B0725C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8</w: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05F07" w14:textId="77777777" w:rsidR="006C70AB" w:rsidRDefault="006C7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DA70A" w14:textId="77777777" w:rsidR="00FF4C1E" w:rsidRDefault="00FF4C1E" w:rsidP="001C4D35">
      <w:pPr>
        <w:spacing w:after="0" w:line="240" w:lineRule="auto"/>
      </w:pPr>
      <w:r>
        <w:separator/>
      </w:r>
    </w:p>
  </w:footnote>
  <w:footnote w:type="continuationSeparator" w:id="0">
    <w:p w14:paraId="343FD25D" w14:textId="77777777" w:rsidR="00FF4C1E" w:rsidRDefault="00FF4C1E" w:rsidP="001C4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18276" w14:textId="5DE1D314" w:rsidR="002F1900" w:rsidRPr="002F1900" w:rsidRDefault="002F1900" w:rsidP="002F1900">
    <w:pPr>
      <w:pBdr>
        <w:bottom w:val="single" w:sz="18" w:space="0" w:color="auto"/>
      </w:pBdr>
      <w:spacing w:line="240" w:lineRule="auto"/>
      <w:jc w:val="center"/>
      <w:rPr>
        <w:rFonts w:ascii="Times New Roman" w:hAnsi="Times New Roman"/>
        <w:sz w:val="24"/>
        <w:szCs w:val="24"/>
      </w:rPr>
    </w:pPr>
    <w:r w:rsidRPr="002F1900">
      <w:rPr>
        <w:rFonts w:ascii="Times New Roman" w:hAnsi="Times New Roman"/>
        <w:sz w:val="24"/>
        <w:szCs w:val="24"/>
      </w:rPr>
      <w:t xml:space="preserve">Dostawa różnych artykułów spożywczych do </w:t>
    </w:r>
    <w:r w:rsidR="00AB182A">
      <w:rPr>
        <w:rFonts w:ascii="Times New Roman" w:hAnsi="Times New Roman"/>
        <w:sz w:val="24"/>
        <w:szCs w:val="24"/>
      </w:rPr>
      <w:t>Samorządowego Przedszkola Nr 1 w Łochowie</w:t>
    </w:r>
    <w:r w:rsidRPr="002F1900">
      <w:rPr>
        <w:rFonts w:ascii="Times New Roman" w:hAnsi="Times New Roman"/>
        <w:sz w:val="24"/>
        <w:szCs w:val="24"/>
      </w:rPr>
      <w:t xml:space="preserve"> w 2025 r.</w:t>
    </w:r>
  </w:p>
  <w:p w14:paraId="4F045012" w14:textId="2A2C77ED" w:rsidR="00FA1C15" w:rsidRPr="002F1900" w:rsidRDefault="00FA1C15" w:rsidP="002F19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2722E"/>
    <w:multiLevelType w:val="multilevel"/>
    <w:tmpl w:val="8FBE0A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C04109"/>
    <w:multiLevelType w:val="hybridMultilevel"/>
    <w:tmpl w:val="74369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2304A"/>
    <w:multiLevelType w:val="hybridMultilevel"/>
    <w:tmpl w:val="7B86592A"/>
    <w:lvl w:ilvl="0" w:tplc="475ADB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2520A"/>
    <w:multiLevelType w:val="hybridMultilevel"/>
    <w:tmpl w:val="2CB4588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4FD02DC"/>
    <w:multiLevelType w:val="hybridMultilevel"/>
    <w:tmpl w:val="224E7A82"/>
    <w:lvl w:ilvl="0" w:tplc="402421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C2813"/>
    <w:multiLevelType w:val="multilevel"/>
    <w:tmpl w:val="5C5813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8E2A5F"/>
    <w:multiLevelType w:val="hybridMultilevel"/>
    <w:tmpl w:val="638C77DA"/>
    <w:lvl w:ilvl="0" w:tplc="EFB0D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94A44"/>
    <w:multiLevelType w:val="hybridMultilevel"/>
    <w:tmpl w:val="9FD2C5AA"/>
    <w:lvl w:ilvl="0" w:tplc="1FDC99F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A10B8D"/>
    <w:multiLevelType w:val="hybridMultilevel"/>
    <w:tmpl w:val="AAFC1718"/>
    <w:lvl w:ilvl="0" w:tplc="7C847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B5FAC"/>
    <w:multiLevelType w:val="hybridMultilevel"/>
    <w:tmpl w:val="B1AEE2B0"/>
    <w:lvl w:ilvl="0" w:tplc="1718783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B13CD1"/>
    <w:multiLevelType w:val="hybridMultilevel"/>
    <w:tmpl w:val="99F839A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8F13D80"/>
    <w:multiLevelType w:val="hybridMultilevel"/>
    <w:tmpl w:val="26804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6720A6"/>
    <w:multiLevelType w:val="hybridMultilevel"/>
    <w:tmpl w:val="6E66D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C370B8"/>
    <w:multiLevelType w:val="hybridMultilevel"/>
    <w:tmpl w:val="18746968"/>
    <w:lvl w:ilvl="0" w:tplc="55C0228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556FC0"/>
    <w:multiLevelType w:val="hybridMultilevel"/>
    <w:tmpl w:val="A672ECF2"/>
    <w:lvl w:ilvl="0" w:tplc="8ED87FF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FC23892"/>
    <w:multiLevelType w:val="hybridMultilevel"/>
    <w:tmpl w:val="D7A2FB3A"/>
    <w:lvl w:ilvl="0" w:tplc="B69605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025BF5"/>
    <w:multiLevelType w:val="hybridMultilevel"/>
    <w:tmpl w:val="3470F87A"/>
    <w:lvl w:ilvl="0" w:tplc="3196A7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C51D7"/>
    <w:multiLevelType w:val="multilevel"/>
    <w:tmpl w:val="674EA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96F6B47"/>
    <w:multiLevelType w:val="hybridMultilevel"/>
    <w:tmpl w:val="A726CA8A"/>
    <w:lvl w:ilvl="0" w:tplc="D9ECED5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7536FD"/>
    <w:multiLevelType w:val="hybridMultilevel"/>
    <w:tmpl w:val="90CA1212"/>
    <w:lvl w:ilvl="0" w:tplc="5DC8159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F364AF"/>
    <w:multiLevelType w:val="hybridMultilevel"/>
    <w:tmpl w:val="DFDA6BD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5055884"/>
    <w:multiLevelType w:val="multilevel"/>
    <w:tmpl w:val="F9B404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B8A0EBA"/>
    <w:multiLevelType w:val="hybridMultilevel"/>
    <w:tmpl w:val="56E4E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1937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83C01C0"/>
    <w:multiLevelType w:val="hybridMultilevel"/>
    <w:tmpl w:val="C70CA65C"/>
    <w:lvl w:ilvl="0" w:tplc="E3D890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FF3163"/>
    <w:multiLevelType w:val="hybridMultilevel"/>
    <w:tmpl w:val="92241C3C"/>
    <w:lvl w:ilvl="0" w:tplc="041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664E58"/>
    <w:multiLevelType w:val="hybridMultilevel"/>
    <w:tmpl w:val="F73AF93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7" w15:restartNumberingAfterBreak="0">
    <w:nsid w:val="3DBC28D1"/>
    <w:multiLevelType w:val="hybridMultilevel"/>
    <w:tmpl w:val="DE7827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61392F"/>
    <w:multiLevelType w:val="hybridMultilevel"/>
    <w:tmpl w:val="13CA887E"/>
    <w:lvl w:ilvl="0" w:tplc="AEA4417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8E6768"/>
    <w:multiLevelType w:val="hybridMultilevel"/>
    <w:tmpl w:val="9202E0C4"/>
    <w:lvl w:ilvl="0" w:tplc="46B28C7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F86992"/>
    <w:multiLevelType w:val="hybridMultilevel"/>
    <w:tmpl w:val="78F843BE"/>
    <w:lvl w:ilvl="0" w:tplc="4B7EB13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A82C5F"/>
    <w:multiLevelType w:val="hybridMultilevel"/>
    <w:tmpl w:val="86EA4BA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2E38A0"/>
    <w:multiLevelType w:val="multilevel"/>
    <w:tmpl w:val="3F0631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5A040B8"/>
    <w:multiLevelType w:val="hybridMultilevel"/>
    <w:tmpl w:val="91B0956C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FFFFFFFF" w:tentative="1">
      <w:start w:val="1"/>
      <w:numFmt w:val="lowerLetter"/>
      <w:lvlText w:val="%2."/>
      <w:lvlJc w:val="left"/>
      <w:pPr>
        <w:ind w:left="1855" w:hanging="360"/>
      </w:pPr>
    </w:lvl>
    <w:lvl w:ilvl="2" w:tplc="FFFFFFFF" w:tentative="1">
      <w:start w:val="1"/>
      <w:numFmt w:val="lowerRoman"/>
      <w:lvlText w:val="%3."/>
      <w:lvlJc w:val="right"/>
      <w:pPr>
        <w:ind w:left="2575" w:hanging="180"/>
      </w:pPr>
    </w:lvl>
    <w:lvl w:ilvl="3" w:tplc="FFFFFFFF" w:tentative="1">
      <w:start w:val="1"/>
      <w:numFmt w:val="decimal"/>
      <w:lvlText w:val="%4."/>
      <w:lvlJc w:val="left"/>
      <w:pPr>
        <w:ind w:left="3295" w:hanging="360"/>
      </w:pPr>
    </w:lvl>
    <w:lvl w:ilvl="4" w:tplc="FFFFFFFF" w:tentative="1">
      <w:start w:val="1"/>
      <w:numFmt w:val="lowerLetter"/>
      <w:lvlText w:val="%5."/>
      <w:lvlJc w:val="left"/>
      <w:pPr>
        <w:ind w:left="4015" w:hanging="360"/>
      </w:pPr>
    </w:lvl>
    <w:lvl w:ilvl="5" w:tplc="FFFFFFFF" w:tentative="1">
      <w:start w:val="1"/>
      <w:numFmt w:val="lowerRoman"/>
      <w:lvlText w:val="%6."/>
      <w:lvlJc w:val="right"/>
      <w:pPr>
        <w:ind w:left="4735" w:hanging="180"/>
      </w:pPr>
    </w:lvl>
    <w:lvl w:ilvl="6" w:tplc="FFFFFFFF" w:tentative="1">
      <w:start w:val="1"/>
      <w:numFmt w:val="decimal"/>
      <w:lvlText w:val="%7."/>
      <w:lvlJc w:val="left"/>
      <w:pPr>
        <w:ind w:left="5455" w:hanging="360"/>
      </w:pPr>
    </w:lvl>
    <w:lvl w:ilvl="7" w:tplc="FFFFFFFF" w:tentative="1">
      <w:start w:val="1"/>
      <w:numFmt w:val="lowerLetter"/>
      <w:lvlText w:val="%8."/>
      <w:lvlJc w:val="left"/>
      <w:pPr>
        <w:ind w:left="6175" w:hanging="360"/>
      </w:pPr>
    </w:lvl>
    <w:lvl w:ilvl="8" w:tplc="FFFFFFFF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4" w15:restartNumberingAfterBreak="0">
    <w:nsid w:val="4B9E3DBF"/>
    <w:multiLevelType w:val="hybridMultilevel"/>
    <w:tmpl w:val="7BBA0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BC40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3BE6EBD"/>
    <w:multiLevelType w:val="hybridMultilevel"/>
    <w:tmpl w:val="CA3E3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7B39B6"/>
    <w:multiLevelType w:val="hybridMultilevel"/>
    <w:tmpl w:val="98E88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030ADC"/>
    <w:multiLevelType w:val="hybridMultilevel"/>
    <w:tmpl w:val="9E4C4140"/>
    <w:lvl w:ilvl="0" w:tplc="2CE6CC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EE0676"/>
    <w:multiLevelType w:val="hybridMultilevel"/>
    <w:tmpl w:val="28E67B70"/>
    <w:lvl w:ilvl="0" w:tplc="F0AC7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161406"/>
    <w:multiLevelType w:val="multilevel"/>
    <w:tmpl w:val="91C4B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C6C66E7"/>
    <w:multiLevelType w:val="hybridMultilevel"/>
    <w:tmpl w:val="07B637FE"/>
    <w:lvl w:ilvl="0" w:tplc="B81A4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2E0E2C"/>
    <w:multiLevelType w:val="hybridMultilevel"/>
    <w:tmpl w:val="BF44239E"/>
    <w:lvl w:ilvl="0" w:tplc="BBE82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CF132F"/>
    <w:multiLevelType w:val="multilevel"/>
    <w:tmpl w:val="463CF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278526D"/>
    <w:multiLevelType w:val="hybridMultilevel"/>
    <w:tmpl w:val="977AA6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2C313A3"/>
    <w:multiLevelType w:val="hybridMultilevel"/>
    <w:tmpl w:val="1CBE182A"/>
    <w:lvl w:ilvl="0" w:tplc="5E7424A6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ED7DF7"/>
    <w:multiLevelType w:val="hybridMultilevel"/>
    <w:tmpl w:val="8B9698FA"/>
    <w:lvl w:ilvl="0" w:tplc="AEBC18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26A6"/>
    <w:multiLevelType w:val="hybridMultilevel"/>
    <w:tmpl w:val="EA24E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017D8D"/>
    <w:multiLevelType w:val="hybridMultilevel"/>
    <w:tmpl w:val="A774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A82412"/>
    <w:multiLevelType w:val="hybridMultilevel"/>
    <w:tmpl w:val="DBC47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90527C"/>
    <w:multiLevelType w:val="hybridMultilevel"/>
    <w:tmpl w:val="32100F72"/>
    <w:lvl w:ilvl="0" w:tplc="154670DE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6E452C5"/>
    <w:multiLevelType w:val="hybridMultilevel"/>
    <w:tmpl w:val="24648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A8363C"/>
    <w:multiLevelType w:val="hybridMultilevel"/>
    <w:tmpl w:val="965CCD46"/>
    <w:lvl w:ilvl="0" w:tplc="01BE3EF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CD4CEA"/>
    <w:multiLevelType w:val="hybridMultilevel"/>
    <w:tmpl w:val="784425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4441384">
    <w:abstractNumId w:val="9"/>
  </w:num>
  <w:num w:numId="2" w16cid:durableId="728117079">
    <w:abstractNumId w:val="23"/>
  </w:num>
  <w:num w:numId="3" w16cid:durableId="1471748638">
    <w:abstractNumId w:val="25"/>
  </w:num>
  <w:num w:numId="4" w16cid:durableId="1306349961">
    <w:abstractNumId w:val="4"/>
  </w:num>
  <w:num w:numId="5" w16cid:durableId="859511979">
    <w:abstractNumId w:val="35"/>
  </w:num>
  <w:num w:numId="6" w16cid:durableId="970675242">
    <w:abstractNumId w:val="38"/>
  </w:num>
  <w:num w:numId="7" w16cid:durableId="882863800">
    <w:abstractNumId w:val="29"/>
  </w:num>
  <w:num w:numId="8" w16cid:durableId="1254977710">
    <w:abstractNumId w:val="44"/>
  </w:num>
  <w:num w:numId="9" w16cid:durableId="721103412">
    <w:abstractNumId w:val="3"/>
  </w:num>
  <w:num w:numId="10" w16cid:durableId="406996500">
    <w:abstractNumId w:val="26"/>
  </w:num>
  <w:num w:numId="11" w16cid:durableId="1078984837">
    <w:abstractNumId w:val="22"/>
  </w:num>
  <w:num w:numId="12" w16cid:durableId="1200586079">
    <w:abstractNumId w:val="12"/>
  </w:num>
  <w:num w:numId="13" w16cid:durableId="1543983324">
    <w:abstractNumId w:val="41"/>
  </w:num>
  <w:num w:numId="14" w16cid:durableId="614678061">
    <w:abstractNumId w:val="11"/>
  </w:num>
  <w:num w:numId="15" w16cid:durableId="57480101">
    <w:abstractNumId w:val="46"/>
  </w:num>
  <w:num w:numId="16" w16cid:durableId="162941929">
    <w:abstractNumId w:val="47"/>
  </w:num>
  <w:num w:numId="17" w16cid:durableId="1924490090">
    <w:abstractNumId w:val="24"/>
  </w:num>
  <w:num w:numId="18" w16cid:durableId="1975982807">
    <w:abstractNumId w:val="42"/>
  </w:num>
  <w:num w:numId="19" w16cid:durableId="1521355795">
    <w:abstractNumId w:val="51"/>
  </w:num>
  <w:num w:numId="20" w16cid:durableId="2107116073">
    <w:abstractNumId w:val="2"/>
  </w:num>
  <w:num w:numId="21" w16cid:durableId="1020398721">
    <w:abstractNumId w:val="39"/>
  </w:num>
  <w:num w:numId="22" w16cid:durableId="1156992688">
    <w:abstractNumId w:val="6"/>
  </w:num>
  <w:num w:numId="23" w16cid:durableId="266280590">
    <w:abstractNumId w:val="48"/>
  </w:num>
  <w:num w:numId="24" w16cid:durableId="2107269060">
    <w:abstractNumId w:val="28"/>
  </w:num>
  <w:num w:numId="25" w16cid:durableId="1194882873">
    <w:abstractNumId w:val="8"/>
  </w:num>
  <w:num w:numId="26" w16cid:durableId="1713455468">
    <w:abstractNumId w:val="15"/>
  </w:num>
  <w:num w:numId="27" w16cid:durableId="1090590474">
    <w:abstractNumId w:val="1"/>
  </w:num>
  <w:num w:numId="28" w16cid:durableId="1375034588">
    <w:abstractNumId w:val="19"/>
  </w:num>
  <w:num w:numId="29" w16cid:durableId="1562523624">
    <w:abstractNumId w:val="49"/>
  </w:num>
  <w:num w:numId="30" w16cid:durableId="120658224">
    <w:abstractNumId w:val="0"/>
  </w:num>
  <w:num w:numId="31" w16cid:durableId="774208147">
    <w:abstractNumId w:val="50"/>
  </w:num>
  <w:num w:numId="32" w16cid:durableId="1661083360">
    <w:abstractNumId w:val="53"/>
  </w:num>
  <w:num w:numId="33" w16cid:durableId="1509055921">
    <w:abstractNumId w:val="13"/>
  </w:num>
  <w:num w:numId="34" w16cid:durableId="680623342">
    <w:abstractNumId w:val="52"/>
  </w:num>
  <w:num w:numId="35" w16cid:durableId="1005591120">
    <w:abstractNumId w:val="17"/>
  </w:num>
  <w:num w:numId="36" w16cid:durableId="562837317">
    <w:abstractNumId w:val="16"/>
  </w:num>
  <w:num w:numId="37" w16cid:durableId="437915320">
    <w:abstractNumId w:val="33"/>
  </w:num>
  <w:num w:numId="38" w16cid:durableId="535970118">
    <w:abstractNumId w:val="27"/>
  </w:num>
  <w:num w:numId="39" w16cid:durableId="1242451724">
    <w:abstractNumId w:val="20"/>
  </w:num>
  <w:num w:numId="40" w16cid:durableId="1064447968">
    <w:abstractNumId w:val="45"/>
  </w:num>
  <w:num w:numId="41" w16cid:durableId="685522518">
    <w:abstractNumId w:val="21"/>
  </w:num>
  <w:num w:numId="42" w16cid:durableId="2130009539">
    <w:abstractNumId w:val="32"/>
  </w:num>
  <w:num w:numId="43" w16cid:durableId="1438673430">
    <w:abstractNumId w:val="34"/>
  </w:num>
  <w:num w:numId="44" w16cid:durableId="1930115006">
    <w:abstractNumId w:val="30"/>
  </w:num>
  <w:num w:numId="45" w16cid:durableId="1515145659">
    <w:abstractNumId w:val="40"/>
  </w:num>
  <w:num w:numId="46" w16cid:durableId="1548104522">
    <w:abstractNumId w:val="37"/>
  </w:num>
  <w:num w:numId="47" w16cid:durableId="374696919">
    <w:abstractNumId w:val="36"/>
  </w:num>
  <w:num w:numId="48" w16cid:durableId="1811745171">
    <w:abstractNumId w:val="14"/>
  </w:num>
  <w:num w:numId="49" w16cid:durableId="635993773">
    <w:abstractNumId w:val="10"/>
  </w:num>
  <w:num w:numId="50" w16cid:durableId="1645425739">
    <w:abstractNumId w:val="43"/>
  </w:num>
  <w:num w:numId="51" w16cid:durableId="1537890266">
    <w:abstractNumId w:val="18"/>
  </w:num>
  <w:num w:numId="52" w16cid:durableId="1432622734">
    <w:abstractNumId w:val="5"/>
  </w:num>
  <w:num w:numId="53" w16cid:durableId="2121605889">
    <w:abstractNumId w:val="7"/>
  </w:num>
  <w:num w:numId="54" w16cid:durableId="2059670950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8D"/>
    <w:rsid w:val="00003158"/>
    <w:rsid w:val="00007EAF"/>
    <w:rsid w:val="000153DC"/>
    <w:rsid w:val="00025476"/>
    <w:rsid w:val="00034013"/>
    <w:rsid w:val="000428F2"/>
    <w:rsid w:val="00050D6E"/>
    <w:rsid w:val="00052B10"/>
    <w:rsid w:val="000642E0"/>
    <w:rsid w:val="00064C11"/>
    <w:rsid w:val="0006758E"/>
    <w:rsid w:val="0007090F"/>
    <w:rsid w:val="000926AB"/>
    <w:rsid w:val="000A622C"/>
    <w:rsid w:val="000B2476"/>
    <w:rsid w:val="000B518B"/>
    <w:rsid w:val="000D10F3"/>
    <w:rsid w:val="000D40DC"/>
    <w:rsid w:val="000D7EF6"/>
    <w:rsid w:val="000F038F"/>
    <w:rsid w:val="000F586E"/>
    <w:rsid w:val="00101675"/>
    <w:rsid w:val="00105BD3"/>
    <w:rsid w:val="001109ED"/>
    <w:rsid w:val="00111DF6"/>
    <w:rsid w:val="00120CEA"/>
    <w:rsid w:val="001316A0"/>
    <w:rsid w:val="00134F91"/>
    <w:rsid w:val="001361DC"/>
    <w:rsid w:val="00137A2E"/>
    <w:rsid w:val="00145CAA"/>
    <w:rsid w:val="0014706E"/>
    <w:rsid w:val="001476F0"/>
    <w:rsid w:val="0014789B"/>
    <w:rsid w:val="001504E0"/>
    <w:rsid w:val="001533CA"/>
    <w:rsid w:val="00156092"/>
    <w:rsid w:val="001619AE"/>
    <w:rsid w:val="00163E6B"/>
    <w:rsid w:val="00165169"/>
    <w:rsid w:val="001657D6"/>
    <w:rsid w:val="0017025E"/>
    <w:rsid w:val="00172AA0"/>
    <w:rsid w:val="00172EDC"/>
    <w:rsid w:val="001732CD"/>
    <w:rsid w:val="00174922"/>
    <w:rsid w:val="00197A5F"/>
    <w:rsid w:val="001A22F0"/>
    <w:rsid w:val="001A2A97"/>
    <w:rsid w:val="001A3D9A"/>
    <w:rsid w:val="001A43E2"/>
    <w:rsid w:val="001B693F"/>
    <w:rsid w:val="001C0D2A"/>
    <w:rsid w:val="001C246B"/>
    <w:rsid w:val="001C4D35"/>
    <w:rsid w:val="001C5EDD"/>
    <w:rsid w:val="001C609D"/>
    <w:rsid w:val="001D670A"/>
    <w:rsid w:val="001E234A"/>
    <w:rsid w:val="001E238D"/>
    <w:rsid w:val="001E4DCD"/>
    <w:rsid w:val="00201141"/>
    <w:rsid w:val="002014E6"/>
    <w:rsid w:val="002043D7"/>
    <w:rsid w:val="00205716"/>
    <w:rsid w:val="002119F7"/>
    <w:rsid w:val="00212B00"/>
    <w:rsid w:val="00224F52"/>
    <w:rsid w:val="00225E8E"/>
    <w:rsid w:val="0023439C"/>
    <w:rsid w:val="00235967"/>
    <w:rsid w:val="00240436"/>
    <w:rsid w:val="00242661"/>
    <w:rsid w:val="00247B81"/>
    <w:rsid w:val="00260AEB"/>
    <w:rsid w:val="002701CC"/>
    <w:rsid w:val="00270A65"/>
    <w:rsid w:val="002726E5"/>
    <w:rsid w:val="0027540D"/>
    <w:rsid w:val="00296413"/>
    <w:rsid w:val="002A5CEA"/>
    <w:rsid w:val="002B3019"/>
    <w:rsid w:val="002C0DE7"/>
    <w:rsid w:val="002C2A60"/>
    <w:rsid w:val="002D0982"/>
    <w:rsid w:val="002D2CE4"/>
    <w:rsid w:val="002E2552"/>
    <w:rsid w:val="002E3A29"/>
    <w:rsid w:val="002E5B9C"/>
    <w:rsid w:val="002F0E0E"/>
    <w:rsid w:val="002F1900"/>
    <w:rsid w:val="00301930"/>
    <w:rsid w:val="00303723"/>
    <w:rsid w:val="00320A0F"/>
    <w:rsid w:val="0032114C"/>
    <w:rsid w:val="00322107"/>
    <w:rsid w:val="00326025"/>
    <w:rsid w:val="0033067E"/>
    <w:rsid w:val="00335BE6"/>
    <w:rsid w:val="00340D63"/>
    <w:rsid w:val="0034319D"/>
    <w:rsid w:val="00354F18"/>
    <w:rsid w:val="003662C3"/>
    <w:rsid w:val="00366AD1"/>
    <w:rsid w:val="00376974"/>
    <w:rsid w:val="00376A22"/>
    <w:rsid w:val="00377180"/>
    <w:rsid w:val="003913AB"/>
    <w:rsid w:val="003A4F30"/>
    <w:rsid w:val="003A6282"/>
    <w:rsid w:val="003B2282"/>
    <w:rsid w:val="003B4728"/>
    <w:rsid w:val="003C1D1E"/>
    <w:rsid w:val="003D1B2B"/>
    <w:rsid w:val="003D538E"/>
    <w:rsid w:val="003D6CE1"/>
    <w:rsid w:val="003E04A1"/>
    <w:rsid w:val="003E4C95"/>
    <w:rsid w:val="003F6E96"/>
    <w:rsid w:val="00401045"/>
    <w:rsid w:val="004012E4"/>
    <w:rsid w:val="00403CAE"/>
    <w:rsid w:val="0041134C"/>
    <w:rsid w:val="00412288"/>
    <w:rsid w:val="004161CE"/>
    <w:rsid w:val="00416332"/>
    <w:rsid w:val="00421C4F"/>
    <w:rsid w:val="004268BC"/>
    <w:rsid w:val="00431509"/>
    <w:rsid w:val="004334B8"/>
    <w:rsid w:val="004346DA"/>
    <w:rsid w:val="00446B54"/>
    <w:rsid w:val="00453963"/>
    <w:rsid w:val="00464B29"/>
    <w:rsid w:val="00471EF3"/>
    <w:rsid w:val="004749C7"/>
    <w:rsid w:val="004765BE"/>
    <w:rsid w:val="00476887"/>
    <w:rsid w:val="004775F4"/>
    <w:rsid w:val="00477B72"/>
    <w:rsid w:val="004857B1"/>
    <w:rsid w:val="0048637E"/>
    <w:rsid w:val="00495F34"/>
    <w:rsid w:val="004A3E0D"/>
    <w:rsid w:val="004A61DF"/>
    <w:rsid w:val="004C21B7"/>
    <w:rsid w:val="004C312A"/>
    <w:rsid w:val="004C41EC"/>
    <w:rsid w:val="004C612B"/>
    <w:rsid w:val="004C6CB6"/>
    <w:rsid w:val="004E2236"/>
    <w:rsid w:val="004E5839"/>
    <w:rsid w:val="004F4531"/>
    <w:rsid w:val="00503C8F"/>
    <w:rsid w:val="005058DC"/>
    <w:rsid w:val="005113CD"/>
    <w:rsid w:val="005115B1"/>
    <w:rsid w:val="00511993"/>
    <w:rsid w:val="00511E25"/>
    <w:rsid w:val="0051511F"/>
    <w:rsid w:val="005200F7"/>
    <w:rsid w:val="005206DB"/>
    <w:rsid w:val="00522E02"/>
    <w:rsid w:val="00525B22"/>
    <w:rsid w:val="00537A4F"/>
    <w:rsid w:val="005405A8"/>
    <w:rsid w:val="005462CD"/>
    <w:rsid w:val="005479AF"/>
    <w:rsid w:val="00554C8D"/>
    <w:rsid w:val="00555D97"/>
    <w:rsid w:val="00556F26"/>
    <w:rsid w:val="00561AC0"/>
    <w:rsid w:val="00562E2C"/>
    <w:rsid w:val="0056747A"/>
    <w:rsid w:val="00567975"/>
    <w:rsid w:val="00567E65"/>
    <w:rsid w:val="0057289E"/>
    <w:rsid w:val="00577EDC"/>
    <w:rsid w:val="00583B04"/>
    <w:rsid w:val="00591022"/>
    <w:rsid w:val="005A317A"/>
    <w:rsid w:val="005A5DBE"/>
    <w:rsid w:val="005B0AA0"/>
    <w:rsid w:val="005B1028"/>
    <w:rsid w:val="005B2B63"/>
    <w:rsid w:val="005C0735"/>
    <w:rsid w:val="005C263C"/>
    <w:rsid w:val="005C272D"/>
    <w:rsid w:val="005C3C34"/>
    <w:rsid w:val="005C3DD7"/>
    <w:rsid w:val="005D38CD"/>
    <w:rsid w:val="005E6522"/>
    <w:rsid w:val="005F084B"/>
    <w:rsid w:val="005F3FE5"/>
    <w:rsid w:val="005F6AA4"/>
    <w:rsid w:val="005F6B85"/>
    <w:rsid w:val="00610521"/>
    <w:rsid w:val="00613247"/>
    <w:rsid w:val="00617A7B"/>
    <w:rsid w:val="00621A99"/>
    <w:rsid w:val="00634EB1"/>
    <w:rsid w:val="00635E1B"/>
    <w:rsid w:val="00636DE8"/>
    <w:rsid w:val="00637EFC"/>
    <w:rsid w:val="00642F20"/>
    <w:rsid w:val="006435D3"/>
    <w:rsid w:val="00645228"/>
    <w:rsid w:val="006476D6"/>
    <w:rsid w:val="006637F9"/>
    <w:rsid w:val="00663991"/>
    <w:rsid w:val="006660A4"/>
    <w:rsid w:val="00666F78"/>
    <w:rsid w:val="00677115"/>
    <w:rsid w:val="006928FF"/>
    <w:rsid w:val="006A722E"/>
    <w:rsid w:val="006B1301"/>
    <w:rsid w:val="006B5275"/>
    <w:rsid w:val="006C481A"/>
    <w:rsid w:val="006C51C0"/>
    <w:rsid w:val="006C70AB"/>
    <w:rsid w:val="006C7224"/>
    <w:rsid w:val="006D23AC"/>
    <w:rsid w:val="006E106E"/>
    <w:rsid w:val="006F5C4E"/>
    <w:rsid w:val="007006CB"/>
    <w:rsid w:val="007144CC"/>
    <w:rsid w:val="00717655"/>
    <w:rsid w:val="00720E81"/>
    <w:rsid w:val="00730D16"/>
    <w:rsid w:val="0073298F"/>
    <w:rsid w:val="00733BE9"/>
    <w:rsid w:val="00737A11"/>
    <w:rsid w:val="00743E02"/>
    <w:rsid w:val="00750EE0"/>
    <w:rsid w:val="007524BA"/>
    <w:rsid w:val="007542C5"/>
    <w:rsid w:val="0076104A"/>
    <w:rsid w:val="00763D6C"/>
    <w:rsid w:val="00765CC1"/>
    <w:rsid w:val="007804F2"/>
    <w:rsid w:val="00781AC2"/>
    <w:rsid w:val="00782389"/>
    <w:rsid w:val="007859C6"/>
    <w:rsid w:val="00791AEE"/>
    <w:rsid w:val="007948BB"/>
    <w:rsid w:val="007A1D06"/>
    <w:rsid w:val="007A2643"/>
    <w:rsid w:val="007A35DF"/>
    <w:rsid w:val="007A55DB"/>
    <w:rsid w:val="007A64B1"/>
    <w:rsid w:val="007A7167"/>
    <w:rsid w:val="007A7449"/>
    <w:rsid w:val="007C7DAC"/>
    <w:rsid w:val="007C7FCD"/>
    <w:rsid w:val="007D1EEF"/>
    <w:rsid w:val="007D39CB"/>
    <w:rsid w:val="007D52E5"/>
    <w:rsid w:val="007D67BF"/>
    <w:rsid w:val="007E3004"/>
    <w:rsid w:val="007F4001"/>
    <w:rsid w:val="008005F3"/>
    <w:rsid w:val="00804294"/>
    <w:rsid w:val="0082180E"/>
    <w:rsid w:val="00823EB3"/>
    <w:rsid w:val="00824005"/>
    <w:rsid w:val="00825899"/>
    <w:rsid w:val="00842EFE"/>
    <w:rsid w:val="00847CDA"/>
    <w:rsid w:val="00852451"/>
    <w:rsid w:val="00854D24"/>
    <w:rsid w:val="00863C5C"/>
    <w:rsid w:val="00873D52"/>
    <w:rsid w:val="00882612"/>
    <w:rsid w:val="00882679"/>
    <w:rsid w:val="0089766F"/>
    <w:rsid w:val="00897A48"/>
    <w:rsid w:val="008A2E3D"/>
    <w:rsid w:val="008A38B7"/>
    <w:rsid w:val="008A5ED3"/>
    <w:rsid w:val="008A6E55"/>
    <w:rsid w:val="008B06B4"/>
    <w:rsid w:val="008B4928"/>
    <w:rsid w:val="008B4DAC"/>
    <w:rsid w:val="008C660E"/>
    <w:rsid w:val="008C6CE0"/>
    <w:rsid w:val="008D474C"/>
    <w:rsid w:val="008D4BE6"/>
    <w:rsid w:val="008D651E"/>
    <w:rsid w:val="008E661E"/>
    <w:rsid w:val="008F4969"/>
    <w:rsid w:val="00903C57"/>
    <w:rsid w:val="009061C6"/>
    <w:rsid w:val="0091516F"/>
    <w:rsid w:val="00917639"/>
    <w:rsid w:val="009233B2"/>
    <w:rsid w:val="0092525C"/>
    <w:rsid w:val="00926EA8"/>
    <w:rsid w:val="00927002"/>
    <w:rsid w:val="00930C07"/>
    <w:rsid w:val="00933241"/>
    <w:rsid w:val="00934DE8"/>
    <w:rsid w:val="00940886"/>
    <w:rsid w:val="00942DA0"/>
    <w:rsid w:val="0094402A"/>
    <w:rsid w:val="00944258"/>
    <w:rsid w:val="00946191"/>
    <w:rsid w:val="00947DDD"/>
    <w:rsid w:val="00951F43"/>
    <w:rsid w:val="0095650E"/>
    <w:rsid w:val="009678C4"/>
    <w:rsid w:val="0097099A"/>
    <w:rsid w:val="00975F4C"/>
    <w:rsid w:val="0097723C"/>
    <w:rsid w:val="00984B52"/>
    <w:rsid w:val="00984F0C"/>
    <w:rsid w:val="00990462"/>
    <w:rsid w:val="00990D12"/>
    <w:rsid w:val="009937F5"/>
    <w:rsid w:val="0099760E"/>
    <w:rsid w:val="009A44AC"/>
    <w:rsid w:val="009A4C8A"/>
    <w:rsid w:val="009B1242"/>
    <w:rsid w:val="009B6C19"/>
    <w:rsid w:val="009B6F05"/>
    <w:rsid w:val="009C13CF"/>
    <w:rsid w:val="009C1492"/>
    <w:rsid w:val="009E3514"/>
    <w:rsid w:val="009E5C58"/>
    <w:rsid w:val="009E60A9"/>
    <w:rsid w:val="009E7E7C"/>
    <w:rsid w:val="009F2244"/>
    <w:rsid w:val="009F6670"/>
    <w:rsid w:val="00A069AD"/>
    <w:rsid w:val="00A07D11"/>
    <w:rsid w:val="00A131CC"/>
    <w:rsid w:val="00A20C76"/>
    <w:rsid w:val="00A27192"/>
    <w:rsid w:val="00A301FC"/>
    <w:rsid w:val="00A329AF"/>
    <w:rsid w:val="00A350ED"/>
    <w:rsid w:val="00A44AF8"/>
    <w:rsid w:val="00A44D5E"/>
    <w:rsid w:val="00A718D7"/>
    <w:rsid w:val="00A85014"/>
    <w:rsid w:val="00A85A68"/>
    <w:rsid w:val="00A95358"/>
    <w:rsid w:val="00A96A02"/>
    <w:rsid w:val="00AA3E88"/>
    <w:rsid w:val="00AA5FFE"/>
    <w:rsid w:val="00AB182A"/>
    <w:rsid w:val="00AB683C"/>
    <w:rsid w:val="00AC37C1"/>
    <w:rsid w:val="00AC50C7"/>
    <w:rsid w:val="00AD1710"/>
    <w:rsid w:val="00AD67EA"/>
    <w:rsid w:val="00AD71C4"/>
    <w:rsid w:val="00AD727C"/>
    <w:rsid w:val="00AE22F4"/>
    <w:rsid w:val="00AE2D55"/>
    <w:rsid w:val="00AE392F"/>
    <w:rsid w:val="00AE580D"/>
    <w:rsid w:val="00AF3637"/>
    <w:rsid w:val="00AF4D93"/>
    <w:rsid w:val="00B02AF8"/>
    <w:rsid w:val="00B0725C"/>
    <w:rsid w:val="00B10A2B"/>
    <w:rsid w:val="00B2462D"/>
    <w:rsid w:val="00B25630"/>
    <w:rsid w:val="00B27913"/>
    <w:rsid w:val="00B31700"/>
    <w:rsid w:val="00B36539"/>
    <w:rsid w:val="00B4033C"/>
    <w:rsid w:val="00B41D94"/>
    <w:rsid w:val="00B52EEF"/>
    <w:rsid w:val="00B54ED9"/>
    <w:rsid w:val="00B552CA"/>
    <w:rsid w:val="00B63CE3"/>
    <w:rsid w:val="00B645A6"/>
    <w:rsid w:val="00B67D6E"/>
    <w:rsid w:val="00B75281"/>
    <w:rsid w:val="00B7798B"/>
    <w:rsid w:val="00B803E7"/>
    <w:rsid w:val="00B83E59"/>
    <w:rsid w:val="00B95E3D"/>
    <w:rsid w:val="00B9613D"/>
    <w:rsid w:val="00BA108D"/>
    <w:rsid w:val="00BA6B22"/>
    <w:rsid w:val="00BB1CE2"/>
    <w:rsid w:val="00BB6C41"/>
    <w:rsid w:val="00BB6C92"/>
    <w:rsid w:val="00BC2DFE"/>
    <w:rsid w:val="00BC33F2"/>
    <w:rsid w:val="00BD3D8A"/>
    <w:rsid w:val="00BD6408"/>
    <w:rsid w:val="00BE30BE"/>
    <w:rsid w:val="00BF11AF"/>
    <w:rsid w:val="00BF15D7"/>
    <w:rsid w:val="00BF3970"/>
    <w:rsid w:val="00BF3A86"/>
    <w:rsid w:val="00BF770C"/>
    <w:rsid w:val="00BF7C72"/>
    <w:rsid w:val="00C05DAA"/>
    <w:rsid w:val="00C061E6"/>
    <w:rsid w:val="00C24209"/>
    <w:rsid w:val="00C30498"/>
    <w:rsid w:val="00C321EB"/>
    <w:rsid w:val="00C32D2E"/>
    <w:rsid w:val="00C36AF8"/>
    <w:rsid w:val="00C375D4"/>
    <w:rsid w:val="00C508BC"/>
    <w:rsid w:val="00C51FE4"/>
    <w:rsid w:val="00C533F0"/>
    <w:rsid w:val="00C621DE"/>
    <w:rsid w:val="00C65091"/>
    <w:rsid w:val="00C67CDF"/>
    <w:rsid w:val="00C67DC7"/>
    <w:rsid w:val="00C7066C"/>
    <w:rsid w:val="00C83206"/>
    <w:rsid w:val="00C946EE"/>
    <w:rsid w:val="00CA197C"/>
    <w:rsid w:val="00CA24C6"/>
    <w:rsid w:val="00CA2988"/>
    <w:rsid w:val="00CA2C83"/>
    <w:rsid w:val="00CA3061"/>
    <w:rsid w:val="00CB0AE0"/>
    <w:rsid w:val="00CB1840"/>
    <w:rsid w:val="00CB7776"/>
    <w:rsid w:val="00CC7D60"/>
    <w:rsid w:val="00CD294B"/>
    <w:rsid w:val="00CD7595"/>
    <w:rsid w:val="00CE0E13"/>
    <w:rsid w:val="00CE1BAF"/>
    <w:rsid w:val="00CE2438"/>
    <w:rsid w:val="00CF3FAE"/>
    <w:rsid w:val="00CF75C1"/>
    <w:rsid w:val="00D03EAC"/>
    <w:rsid w:val="00D079A6"/>
    <w:rsid w:val="00D152EB"/>
    <w:rsid w:val="00D17D58"/>
    <w:rsid w:val="00D25BA7"/>
    <w:rsid w:val="00D30041"/>
    <w:rsid w:val="00D30AD3"/>
    <w:rsid w:val="00D34D66"/>
    <w:rsid w:val="00D419DF"/>
    <w:rsid w:val="00D441BD"/>
    <w:rsid w:val="00D61500"/>
    <w:rsid w:val="00D647BA"/>
    <w:rsid w:val="00D64F75"/>
    <w:rsid w:val="00D67B9B"/>
    <w:rsid w:val="00D73ABB"/>
    <w:rsid w:val="00D75674"/>
    <w:rsid w:val="00D857FE"/>
    <w:rsid w:val="00D912A5"/>
    <w:rsid w:val="00D9794F"/>
    <w:rsid w:val="00DA2BAB"/>
    <w:rsid w:val="00DB4E3F"/>
    <w:rsid w:val="00DC259D"/>
    <w:rsid w:val="00DC3BC9"/>
    <w:rsid w:val="00DD5536"/>
    <w:rsid w:val="00DE0BAD"/>
    <w:rsid w:val="00DE0D16"/>
    <w:rsid w:val="00DF1A74"/>
    <w:rsid w:val="00E02FE6"/>
    <w:rsid w:val="00E118F1"/>
    <w:rsid w:val="00E15AAD"/>
    <w:rsid w:val="00E233A0"/>
    <w:rsid w:val="00E34763"/>
    <w:rsid w:val="00E45875"/>
    <w:rsid w:val="00E52C68"/>
    <w:rsid w:val="00E53D23"/>
    <w:rsid w:val="00E664FA"/>
    <w:rsid w:val="00E67A22"/>
    <w:rsid w:val="00E71FA2"/>
    <w:rsid w:val="00E8221A"/>
    <w:rsid w:val="00E90827"/>
    <w:rsid w:val="00EA5217"/>
    <w:rsid w:val="00EB642C"/>
    <w:rsid w:val="00EB7790"/>
    <w:rsid w:val="00EC6E5A"/>
    <w:rsid w:val="00EC7A5D"/>
    <w:rsid w:val="00ED462B"/>
    <w:rsid w:val="00EF7CFD"/>
    <w:rsid w:val="00F026C1"/>
    <w:rsid w:val="00F14A14"/>
    <w:rsid w:val="00F15796"/>
    <w:rsid w:val="00F21A0E"/>
    <w:rsid w:val="00F239BF"/>
    <w:rsid w:val="00F249B7"/>
    <w:rsid w:val="00F25FFC"/>
    <w:rsid w:val="00F32526"/>
    <w:rsid w:val="00F33051"/>
    <w:rsid w:val="00F3488D"/>
    <w:rsid w:val="00F37651"/>
    <w:rsid w:val="00F41E62"/>
    <w:rsid w:val="00F43F96"/>
    <w:rsid w:val="00F44D52"/>
    <w:rsid w:val="00F50D3B"/>
    <w:rsid w:val="00F559C5"/>
    <w:rsid w:val="00F6107D"/>
    <w:rsid w:val="00F6584F"/>
    <w:rsid w:val="00F675F2"/>
    <w:rsid w:val="00F707B8"/>
    <w:rsid w:val="00F70DB6"/>
    <w:rsid w:val="00F73A72"/>
    <w:rsid w:val="00F763BA"/>
    <w:rsid w:val="00F856BE"/>
    <w:rsid w:val="00F86B04"/>
    <w:rsid w:val="00F92B49"/>
    <w:rsid w:val="00F92F94"/>
    <w:rsid w:val="00F93296"/>
    <w:rsid w:val="00F9528B"/>
    <w:rsid w:val="00F95894"/>
    <w:rsid w:val="00FA1C15"/>
    <w:rsid w:val="00FA225D"/>
    <w:rsid w:val="00FA4128"/>
    <w:rsid w:val="00FB3663"/>
    <w:rsid w:val="00FB4018"/>
    <w:rsid w:val="00FC177B"/>
    <w:rsid w:val="00FC4459"/>
    <w:rsid w:val="00FE1B14"/>
    <w:rsid w:val="00FE255B"/>
    <w:rsid w:val="00FE4105"/>
    <w:rsid w:val="00FE4C5D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DC1B9"/>
  <w15:docId w15:val="{340E27E6-95AD-45DF-B402-75689A67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38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E238D"/>
    <w:pPr>
      <w:ind w:left="720"/>
      <w:contextualSpacing/>
    </w:pPr>
  </w:style>
  <w:style w:type="table" w:customStyle="1" w:styleId="TableGrid">
    <w:name w:val="TableGrid"/>
    <w:rsid w:val="001E238D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C4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4D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C4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D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3E7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589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589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5894"/>
    <w:rPr>
      <w:vertAlign w:val="superscript"/>
    </w:rPr>
  </w:style>
  <w:style w:type="paragraph" w:customStyle="1" w:styleId="Default">
    <w:name w:val="Default"/>
    <w:rsid w:val="00F14A14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0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fexpert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0E6CC-E962-4D8B-8BA1-38639B8F9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10</Pages>
  <Words>3251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różnych artykułów spożywczych do placówek oświatowych gminy Łochów i SDPS w Ostrówku w 2025 r.</vt:lpstr>
    </vt:vector>
  </TitlesOfParts>
  <Company>Microsoft</Company>
  <LinksUpToDate>false</LinksUpToDate>
  <CharactersWithSpaces>22712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różnych artykułów spożywczych do placówek oświatowych gminy Łochów i SDPS w Ostrówku w 2025 r.</dc:title>
  <dc:creator>Sławomir Rostek</dc:creator>
  <cp:lastModifiedBy>a.stys</cp:lastModifiedBy>
  <cp:revision>106</cp:revision>
  <cp:lastPrinted>2024-12-06T10:08:00Z</cp:lastPrinted>
  <dcterms:created xsi:type="dcterms:W3CDTF">2024-11-18T12:00:00Z</dcterms:created>
  <dcterms:modified xsi:type="dcterms:W3CDTF">2024-12-09T10:18:00Z</dcterms:modified>
</cp:coreProperties>
</file>