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D1" w:rsidRPr="001363E0" w:rsidRDefault="007C0AD1" w:rsidP="007C0AD1">
      <w:pPr>
        <w:jc w:val="right"/>
        <w:rPr>
          <w:b/>
          <w:sz w:val="22"/>
          <w:szCs w:val="20"/>
        </w:rPr>
      </w:pPr>
      <w:r w:rsidRPr="001363E0">
        <w:rPr>
          <w:b/>
          <w:sz w:val="22"/>
          <w:szCs w:val="20"/>
        </w:rPr>
        <w:t xml:space="preserve">Załącznik nr 1 </w:t>
      </w:r>
    </w:p>
    <w:p w:rsidR="007C0AD1" w:rsidRPr="001363E0" w:rsidRDefault="007C0AD1" w:rsidP="007C0AD1">
      <w:pPr>
        <w:jc w:val="right"/>
        <w:rPr>
          <w:sz w:val="22"/>
          <w:szCs w:val="20"/>
        </w:rPr>
      </w:pPr>
      <w:r w:rsidRPr="001363E0">
        <w:rPr>
          <w:sz w:val="22"/>
          <w:szCs w:val="20"/>
        </w:rPr>
        <w:t>do DECYZJI</w:t>
      </w:r>
    </w:p>
    <w:p w:rsidR="007C0AD1" w:rsidRPr="001363E0" w:rsidRDefault="007C0AD1" w:rsidP="007C0AD1">
      <w:pPr>
        <w:jc w:val="right"/>
        <w:rPr>
          <w:sz w:val="22"/>
          <w:szCs w:val="20"/>
        </w:rPr>
      </w:pPr>
      <w:r w:rsidRPr="001363E0">
        <w:rPr>
          <w:sz w:val="22"/>
          <w:szCs w:val="20"/>
        </w:rPr>
        <w:t>O ŚRODOWISKOWYCH UWARUNKOWANIACH</w:t>
      </w:r>
      <w:r w:rsidRPr="001363E0">
        <w:rPr>
          <w:b/>
          <w:sz w:val="22"/>
          <w:szCs w:val="20"/>
        </w:rPr>
        <w:t xml:space="preserve"> </w:t>
      </w:r>
      <w:r w:rsidRPr="001363E0">
        <w:rPr>
          <w:b/>
          <w:sz w:val="22"/>
          <w:szCs w:val="20"/>
        </w:rPr>
        <w:br/>
      </w:r>
      <w:r w:rsidRPr="001363E0">
        <w:rPr>
          <w:sz w:val="22"/>
          <w:szCs w:val="20"/>
        </w:rPr>
        <w:t>znak</w:t>
      </w:r>
      <w:r w:rsidRPr="001363E0">
        <w:rPr>
          <w:b/>
          <w:sz w:val="22"/>
          <w:szCs w:val="20"/>
        </w:rPr>
        <w:t xml:space="preserve"> </w:t>
      </w:r>
      <w:r w:rsidRPr="001363E0">
        <w:rPr>
          <w:sz w:val="22"/>
          <w:szCs w:val="20"/>
        </w:rPr>
        <w:t>WGKI.6220.6.4.2021.2022.JM</w:t>
      </w:r>
    </w:p>
    <w:p w:rsidR="007C0AD1" w:rsidRDefault="007C0AD1" w:rsidP="007C0AD1"/>
    <w:p w:rsidR="001363E0" w:rsidRDefault="007C0AD1" w:rsidP="001363E0">
      <w:pPr>
        <w:jc w:val="center"/>
        <w:rPr>
          <w:b/>
        </w:rPr>
      </w:pPr>
      <w:r>
        <w:rPr>
          <w:b/>
        </w:rPr>
        <w:t>Charakterystyka przedsięwzięcia</w:t>
      </w:r>
    </w:p>
    <w:p w:rsidR="007C0AD1" w:rsidRPr="001363E0" w:rsidRDefault="007C0AD1" w:rsidP="001363E0">
      <w:pPr>
        <w:jc w:val="center"/>
        <w:rPr>
          <w:b/>
        </w:rPr>
      </w:pPr>
      <w:r>
        <w:rPr>
          <w:rStyle w:val="TeksttreciPogrubienie"/>
          <w:rFonts w:eastAsia="Calibri"/>
        </w:rPr>
        <w:t>Rozbudowa drogi powiatowej nr 4209W Jerzyska - Ogrodniki - Grabowiec</w:t>
      </w:r>
    </w:p>
    <w:p w:rsidR="007C0AD1" w:rsidRDefault="007C0AD1" w:rsidP="007C0AD1">
      <w:pPr>
        <w:jc w:val="center"/>
        <w:rPr>
          <w:b/>
          <w:sz w:val="26"/>
          <w:szCs w:val="26"/>
        </w:rPr>
      </w:pPr>
    </w:p>
    <w:p w:rsidR="007C0AD1" w:rsidRPr="00FC5144" w:rsidRDefault="007C0AD1" w:rsidP="007C0AD1">
      <w:pPr>
        <w:spacing w:after="240"/>
      </w:pPr>
      <w:r w:rsidRPr="00FC5144">
        <w:t>Zakres przedsięwzięcia obejmuje:</w:t>
      </w:r>
    </w:p>
    <w:p w:rsidR="007C0AD1" w:rsidRPr="00FC5144" w:rsidRDefault="007C0AD1" w:rsidP="001363E0">
      <w:pPr>
        <w:ind w:left="425"/>
        <w:jc w:val="both"/>
      </w:pPr>
      <w:r w:rsidRPr="00FC5144">
        <w:t xml:space="preserve">- rozbudowę drogi powiatowej nr 4209W o nawierzchni asfaltowej, długości </w:t>
      </w:r>
      <w:r w:rsidRPr="00FC5144">
        <w:br/>
        <w:t xml:space="preserve">ok. 5,00 km, szerokości jezdni ok. 6,0 m, </w:t>
      </w:r>
    </w:p>
    <w:p w:rsidR="007C0AD1" w:rsidRPr="00FC5144" w:rsidRDefault="007C0AD1" w:rsidP="001363E0">
      <w:pPr>
        <w:ind w:left="425"/>
        <w:jc w:val="both"/>
      </w:pPr>
      <w:r w:rsidRPr="00FC5144">
        <w:t>- budowę poboczy z kruszywa łamanego o szerokości ok. 1,0 m,</w:t>
      </w:r>
    </w:p>
    <w:p w:rsidR="007C0AD1" w:rsidRPr="00FC5144" w:rsidRDefault="007C0AD1" w:rsidP="001363E0">
      <w:pPr>
        <w:ind w:left="425"/>
        <w:jc w:val="both"/>
      </w:pPr>
      <w:r w:rsidRPr="00FC5144">
        <w:t>- budowę chodników z kostki betonowej o szerokości ok. 2,0 m</w:t>
      </w:r>
      <w:r>
        <w:t xml:space="preserve"> (w świetle)</w:t>
      </w:r>
      <w:r w:rsidRPr="00FC5144">
        <w:t>,</w:t>
      </w:r>
    </w:p>
    <w:p w:rsidR="007C0AD1" w:rsidRPr="00971A74" w:rsidRDefault="007C0AD1" w:rsidP="001363E0">
      <w:pPr>
        <w:ind w:left="425"/>
        <w:jc w:val="both"/>
      </w:pPr>
      <w:r w:rsidRPr="00971A74">
        <w:t>- budowę rowów odkrytych wraz z przepustami,</w:t>
      </w:r>
    </w:p>
    <w:p w:rsidR="007C0AD1" w:rsidRPr="00971A74" w:rsidRDefault="007C0AD1" w:rsidP="001363E0">
      <w:pPr>
        <w:ind w:left="425"/>
        <w:jc w:val="both"/>
      </w:pPr>
      <w:r w:rsidRPr="00971A74">
        <w:t>- budowę zjazdów indywidualnych z kostki betonowej na działki przyległe do drogi w terenie zabudowanym oraz z kruszywa łamanego poza terenami zabudowy,</w:t>
      </w:r>
    </w:p>
    <w:p w:rsidR="007C0AD1" w:rsidRPr="00971A74" w:rsidRDefault="007C0AD1" w:rsidP="001363E0">
      <w:pPr>
        <w:ind w:left="425"/>
        <w:jc w:val="both"/>
      </w:pPr>
      <w:r w:rsidRPr="00971A74">
        <w:t>- zagospodarowanie zieleni w granicach pasa drogowego,</w:t>
      </w:r>
    </w:p>
    <w:p w:rsidR="007C0AD1" w:rsidRDefault="007C0AD1" w:rsidP="001363E0">
      <w:pPr>
        <w:ind w:left="425"/>
        <w:jc w:val="both"/>
      </w:pPr>
      <w:r w:rsidRPr="00CE0AC0">
        <w:t xml:space="preserve">- </w:t>
      </w:r>
      <w:proofErr w:type="spellStart"/>
      <w:r>
        <w:t>ew.</w:t>
      </w:r>
      <w:r w:rsidRPr="00CE0AC0">
        <w:t>budowę</w:t>
      </w:r>
      <w:proofErr w:type="spellEnd"/>
      <w:r w:rsidRPr="00CE0AC0">
        <w:t xml:space="preserve"> doświetlenia przejść dla pieszych, skrzyżowań,</w:t>
      </w:r>
    </w:p>
    <w:p w:rsidR="007C0AD1" w:rsidRDefault="007C0AD1" w:rsidP="001363E0">
      <w:pPr>
        <w:ind w:left="425"/>
        <w:jc w:val="both"/>
      </w:pPr>
      <w:r>
        <w:t xml:space="preserve">- </w:t>
      </w:r>
      <w:proofErr w:type="spellStart"/>
      <w:r>
        <w:t>ew.przebudowę</w:t>
      </w:r>
      <w:proofErr w:type="spellEnd"/>
      <w:r>
        <w:t xml:space="preserve"> sieci </w:t>
      </w:r>
      <w:proofErr w:type="spellStart"/>
      <w:r>
        <w:t>sN</w:t>
      </w:r>
      <w:proofErr w:type="spellEnd"/>
      <w:r>
        <w:t>,</w:t>
      </w:r>
    </w:p>
    <w:p w:rsidR="007C0AD1" w:rsidRDefault="007C0AD1" w:rsidP="001363E0">
      <w:pPr>
        <w:ind w:left="425"/>
        <w:jc w:val="both"/>
      </w:pPr>
      <w:r>
        <w:t xml:space="preserve">- </w:t>
      </w:r>
      <w:proofErr w:type="spellStart"/>
      <w:r>
        <w:t>ew.przebudowę</w:t>
      </w:r>
      <w:proofErr w:type="spellEnd"/>
      <w:r>
        <w:t xml:space="preserve"> sieci </w:t>
      </w:r>
      <w:proofErr w:type="spellStart"/>
      <w:r>
        <w:t>nN</w:t>
      </w:r>
      <w:proofErr w:type="spellEnd"/>
      <w:r>
        <w:t>,</w:t>
      </w:r>
    </w:p>
    <w:p w:rsidR="007C0AD1" w:rsidRDefault="007C0AD1" w:rsidP="001363E0">
      <w:pPr>
        <w:ind w:left="425"/>
        <w:jc w:val="both"/>
      </w:pPr>
      <w:r>
        <w:t xml:space="preserve">- </w:t>
      </w:r>
      <w:proofErr w:type="spellStart"/>
      <w:r>
        <w:t>ew.przebudowę</w:t>
      </w:r>
      <w:proofErr w:type="spellEnd"/>
      <w:r>
        <w:t xml:space="preserve"> wodociągu,</w:t>
      </w:r>
    </w:p>
    <w:p w:rsidR="007C0AD1" w:rsidRPr="00CE0AC0" w:rsidRDefault="007C0AD1" w:rsidP="001363E0">
      <w:pPr>
        <w:ind w:left="425"/>
        <w:jc w:val="both"/>
      </w:pPr>
      <w:r>
        <w:t xml:space="preserve">- </w:t>
      </w:r>
      <w:proofErr w:type="spellStart"/>
      <w:r>
        <w:t>ew.przebudowa</w:t>
      </w:r>
      <w:proofErr w:type="spellEnd"/>
      <w:r>
        <w:t xml:space="preserve"> sieci Orange</w:t>
      </w:r>
    </w:p>
    <w:p w:rsidR="007C0AD1" w:rsidRPr="00CE0AC0" w:rsidRDefault="007C0AD1" w:rsidP="001363E0">
      <w:pPr>
        <w:ind w:left="425"/>
        <w:jc w:val="both"/>
      </w:pPr>
      <w:r w:rsidRPr="00CE0AC0">
        <w:t>- usunięcie ewentualnych kolizji sieci uzbrojenia terenu,</w:t>
      </w:r>
    </w:p>
    <w:p w:rsidR="007C0AD1" w:rsidRPr="00CE0AC0" w:rsidRDefault="007C0AD1" w:rsidP="001363E0">
      <w:pPr>
        <w:ind w:left="425"/>
        <w:jc w:val="both"/>
      </w:pPr>
      <w:r w:rsidRPr="00CE0AC0">
        <w:t xml:space="preserve">- budowa kanalizacji deszczowej w postaci drenaży rozsączających </w:t>
      </w:r>
      <w:r>
        <w:t>lub</w:t>
      </w:r>
      <w:r w:rsidRPr="00CE0AC0">
        <w:t xml:space="preserve"> zrzutów </w:t>
      </w:r>
      <w:r>
        <w:br/>
        <w:t xml:space="preserve">z wpustów </w:t>
      </w:r>
      <w:r w:rsidRPr="00CE0AC0">
        <w:t>do rowów</w:t>
      </w:r>
      <w:r>
        <w:t xml:space="preserve"> </w:t>
      </w:r>
      <w:proofErr w:type="spellStart"/>
      <w:r>
        <w:t>przykanalikami</w:t>
      </w:r>
      <w:proofErr w:type="spellEnd"/>
      <w:r>
        <w:t xml:space="preserve">, czy też bodowa typowej </w:t>
      </w:r>
      <w:proofErr w:type="spellStart"/>
      <w:r>
        <w:t>kd</w:t>
      </w:r>
      <w:proofErr w:type="spellEnd"/>
      <w:r>
        <w:t xml:space="preserve"> grawitacyjnej,</w:t>
      </w:r>
    </w:p>
    <w:p w:rsidR="007C0AD1" w:rsidRDefault="007C0AD1" w:rsidP="001363E0">
      <w:pPr>
        <w:ind w:left="425"/>
      </w:pPr>
      <w:r w:rsidRPr="00CE0AC0">
        <w:t xml:space="preserve">- budowę kanału technologicznego wraz z elementami towarzyszącymi (studnie) na </w:t>
      </w:r>
      <w:r w:rsidRPr="00250ACE">
        <w:t>całym odcinku rozbudowy.</w:t>
      </w:r>
    </w:p>
    <w:p w:rsidR="007C0AD1" w:rsidRPr="005A7F32" w:rsidRDefault="007C0AD1" w:rsidP="001363E0">
      <w:pPr>
        <w:spacing w:after="240"/>
        <w:jc w:val="both"/>
      </w:pPr>
      <w:r w:rsidRPr="00C82A11">
        <w:t xml:space="preserve">Rozbudowywana droga przebiega częściowo przez tereny z zabudową mieszkaniową o charakterze mieszanym, grunty wykorzystywane do produkcji roślinnej (użytki rolne), głównie łąki, pastwiska i grunty orne oraz tereny leśne. Wzdłuż drogi powiatowej nr 4209W </w:t>
      </w:r>
      <w:r w:rsidRPr="005636D3">
        <w:t>znajdują się niewielkie fragmenty obszarów leśnych oraz liczne zadrzewienia. W odległości ok. 4,5 km – 10,0 km na północny-zachód od rozbudowywanego odcinka drogi przepływa rzeka Bug.</w:t>
      </w:r>
      <w:r>
        <w:rPr>
          <w:color w:val="FF0000"/>
        </w:rPr>
        <w:t xml:space="preserve"> </w:t>
      </w:r>
      <w:r w:rsidRPr="005A7F32">
        <w:t>Planowana inwestycja przecina cieki wodne: Dopływ z</w:t>
      </w:r>
      <w:r>
        <w:t xml:space="preserve"> Łosiewic</w:t>
      </w:r>
      <w:r w:rsidRPr="005A7F32">
        <w:t xml:space="preserve"> w km ok. </w:t>
      </w:r>
      <w:r>
        <w:t>0+662 oraz w km ok. 2+978</w:t>
      </w:r>
      <w:r w:rsidRPr="005A7F32">
        <w:t xml:space="preserve">, Dopływ </w:t>
      </w:r>
      <w:r>
        <w:t>spod Kopanej Góry</w:t>
      </w:r>
      <w:r w:rsidRPr="005A7F32">
        <w:t xml:space="preserve"> w km ok</w:t>
      </w:r>
      <w:r>
        <w:t xml:space="preserve">. 3+575. </w:t>
      </w:r>
    </w:p>
    <w:p w:rsidR="007C0AD1" w:rsidRPr="00871E79" w:rsidRDefault="007C0AD1" w:rsidP="001363E0">
      <w:pPr>
        <w:spacing w:after="24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2D3F98" wp14:editId="72ED9D4E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3549650" cy="1593850"/>
            <wp:effectExtent l="0" t="0" r="0" b="6350"/>
            <wp:wrapTight wrapText="bothSides">
              <wp:wrapPolygon edited="0">
                <wp:start x="0" y="0"/>
                <wp:lineTo x="0" y="21428"/>
                <wp:lineTo x="21445" y="21428"/>
                <wp:lineTo x="2144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E79">
        <w:t>Całkowita powierzchnia pasa drogowego odcinka objętego opracowaniem wynosi ok. 72 726  m</w:t>
      </w:r>
      <w:r w:rsidRPr="00871E79">
        <w:rPr>
          <w:vertAlign w:val="superscript"/>
        </w:rPr>
        <w:t>2</w:t>
      </w:r>
      <w:r w:rsidRPr="00871E79">
        <w:t>, w tym:</w:t>
      </w:r>
    </w:p>
    <w:p w:rsidR="007C0AD1" w:rsidRPr="00701B42" w:rsidRDefault="001363E0" w:rsidP="001363E0">
      <w:pPr>
        <w:suppressAutoHyphens w:val="0"/>
        <w:autoSpaceDE w:val="0"/>
        <w:adjustRightInd w:val="0"/>
        <w:ind w:left="1205"/>
        <w:jc w:val="both"/>
        <w:textAlignment w:val="auto"/>
      </w:pPr>
      <w:r>
        <w:t xml:space="preserve">- </w:t>
      </w:r>
      <w:r w:rsidR="007C0AD1" w:rsidRPr="00701B42">
        <w:t>powierzchnia jezdni o naw. asfaltowej: ok. 31 413 m</w:t>
      </w:r>
      <w:r w:rsidR="007C0AD1" w:rsidRPr="00701B42">
        <w:rPr>
          <w:vertAlign w:val="superscript"/>
        </w:rPr>
        <w:t>2</w:t>
      </w:r>
      <w:r w:rsidR="007C0AD1" w:rsidRPr="00701B42">
        <w:t>,</w:t>
      </w:r>
    </w:p>
    <w:p w:rsidR="007C0AD1" w:rsidRPr="006D5764" w:rsidRDefault="001363E0" w:rsidP="001363E0">
      <w:pPr>
        <w:suppressAutoHyphens w:val="0"/>
        <w:autoSpaceDE w:val="0"/>
        <w:adjustRightInd w:val="0"/>
        <w:ind w:left="1205"/>
        <w:jc w:val="both"/>
        <w:textAlignment w:val="auto"/>
      </w:pPr>
      <w:r>
        <w:t xml:space="preserve">- </w:t>
      </w:r>
      <w:r w:rsidR="007C0AD1" w:rsidRPr="006D5764">
        <w:t xml:space="preserve">powierzchnia poboczy </w:t>
      </w:r>
      <w:bookmarkStart w:id="0" w:name="_GoBack"/>
      <w:bookmarkEnd w:id="0"/>
      <w:r w:rsidR="007C0AD1" w:rsidRPr="006D5764">
        <w:t>z kruszywa łamanego: ok. 5 885 m</w:t>
      </w:r>
      <w:r w:rsidR="007C0AD1" w:rsidRPr="006D5764">
        <w:rPr>
          <w:vertAlign w:val="superscript"/>
        </w:rPr>
        <w:t>2</w:t>
      </w:r>
      <w:r w:rsidR="007C0AD1" w:rsidRPr="006D5764">
        <w:t>,</w:t>
      </w:r>
    </w:p>
    <w:p w:rsidR="001363E0" w:rsidRDefault="001363E0" w:rsidP="001363E0">
      <w:pPr>
        <w:suppressAutoHyphens w:val="0"/>
        <w:autoSpaceDE w:val="0"/>
        <w:adjustRightInd w:val="0"/>
        <w:ind w:left="1205"/>
        <w:jc w:val="both"/>
        <w:textAlignment w:val="auto"/>
      </w:pPr>
    </w:p>
    <w:p w:rsidR="007C0AD1" w:rsidRPr="006D5764" w:rsidRDefault="001363E0" w:rsidP="001363E0">
      <w:pPr>
        <w:suppressAutoHyphens w:val="0"/>
        <w:autoSpaceDE w:val="0"/>
        <w:adjustRightInd w:val="0"/>
        <w:ind w:left="1205"/>
        <w:jc w:val="both"/>
        <w:textAlignment w:val="auto"/>
      </w:pPr>
      <w:r>
        <w:t xml:space="preserve">- </w:t>
      </w:r>
      <w:r w:rsidR="007C0AD1" w:rsidRPr="006D5764">
        <w:t>powierzchnia chodników: ok. 8 338 m</w:t>
      </w:r>
      <w:r w:rsidR="007C0AD1" w:rsidRPr="006D5764">
        <w:rPr>
          <w:vertAlign w:val="superscript"/>
        </w:rPr>
        <w:t>2</w:t>
      </w:r>
      <w:r w:rsidR="007C0AD1" w:rsidRPr="006D5764">
        <w:t>,</w:t>
      </w:r>
    </w:p>
    <w:p w:rsidR="007C0AD1" w:rsidRPr="003D4D11" w:rsidRDefault="001363E0" w:rsidP="001363E0">
      <w:pPr>
        <w:suppressAutoHyphens w:val="0"/>
        <w:autoSpaceDE w:val="0"/>
        <w:adjustRightInd w:val="0"/>
        <w:ind w:left="1205"/>
        <w:jc w:val="both"/>
        <w:textAlignment w:val="auto"/>
      </w:pPr>
      <w:r>
        <w:t xml:space="preserve">- </w:t>
      </w:r>
      <w:r w:rsidR="007C0AD1" w:rsidRPr="003D4D11">
        <w:t>powierzchnia zjazdów z kostki betonowej: ok. 1 839 m</w:t>
      </w:r>
      <w:r w:rsidR="007C0AD1" w:rsidRPr="003D4D11">
        <w:rPr>
          <w:vertAlign w:val="superscript"/>
        </w:rPr>
        <w:t>2</w:t>
      </w:r>
      <w:r w:rsidR="007C0AD1" w:rsidRPr="003D4D11">
        <w:t>,</w:t>
      </w:r>
    </w:p>
    <w:p w:rsidR="007C0AD1" w:rsidRPr="003D4D11" w:rsidRDefault="001363E0" w:rsidP="001363E0">
      <w:pPr>
        <w:suppressAutoHyphens w:val="0"/>
        <w:autoSpaceDE w:val="0"/>
        <w:adjustRightInd w:val="0"/>
        <w:ind w:left="1205"/>
        <w:jc w:val="both"/>
        <w:textAlignment w:val="auto"/>
      </w:pPr>
      <w:r>
        <w:t xml:space="preserve">- </w:t>
      </w:r>
      <w:r w:rsidR="007C0AD1" w:rsidRPr="003D4D11">
        <w:t>powierzchnia rowów przydrożnych ok. 12 405 m</w:t>
      </w:r>
      <w:r w:rsidR="007C0AD1" w:rsidRPr="003D4D11">
        <w:rPr>
          <w:vertAlign w:val="superscript"/>
        </w:rPr>
        <w:t>2</w:t>
      </w:r>
      <w:r w:rsidR="007C0AD1" w:rsidRPr="003D4D11">
        <w:t>.</w:t>
      </w:r>
    </w:p>
    <w:p w:rsidR="007C0AD1" w:rsidRDefault="007C0AD1" w:rsidP="007C0AD1">
      <w:pPr>
        <w:jc w:val="both"/>
        <w:rPr>
          <w:b/>
          <w:sz w:val="26"/>
          <w:szCs w:val="26"/>
        </w:rPr>
      </w:pPr>
    </w:p>
    <w:sectPr w:rsidR="007C0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6DC6"/>
    <w:multiLevelType w:val="hybridMultilevel"/>
    <w:tmpl w:val="159EB85E"/>
    <w:lvl w:ilvl="0" w:tplc="4E6052C2">
      <w:start w:val="1"/>
      <w:numFmt w:val="bullet"/>
      <w:lvlText w:val="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75"/>
    <w:rsid w:val="001363E0"/>
    <w:rsid w:val="007C0AD1"/>
    <w:rsid w:val="009C0675"/>
    <w:rsid w:val="00E3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C0A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">
    <w:name w:val="Tekst treści + Pogrubienie"/>
    <w:basedOn w:val="Domylnaczcionkaakapitu"/>
    <w:rsid w:val="007C0AD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A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AD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C0A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">
    <w:name w:val="Tekst treści + Pogrubienie"/>
    <w:basedOn w:val="Domylnaczcionkaakapitu"/>
    <w:rsid w:val="007C0AD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A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AD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b.mech</dc:creator>
  <cp:keywords/>
  <dc:description/>
  <cp:lastModifiedBy>b.mech</cp:lastModifiedBy>
  <cp:revision>4</cp:revision>
  <dcterms:created xsi:type="dcterms:W3CDTF">2022-04-22T12:49:00Z</dcterms:created>
  <dcterms:modified xsi:type="dcterms:W3CDTF">2022-04-25T07:15:00Z</dcterms:modified>
</cp:coreProperties>
</file>